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8C45" w14:textId="77777777" w:rsidR="00EA56C5" w:rsidRPr="00BE4E09" w:rsidRDefault="00EA56C5" w:rsidP="00242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013"/>
      </w:tblGrid>
      <w:tr w:rsidR="00242E59" w:rsidRPr="00BE4E09" w14:paraId="1FE2D70D" w14:textId="77777777" w:rsidTr="00316AA7">
        <w:tc>
          <w:tcPr>
            <w:tcW w:w="1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0303" w14:textId="77777777" w:rsidR="00242E59" w:rsidRPr="00BE4E09" w:rsidRDefault="00242E59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 xml:space="preserve">ФОРМА ЗАЯВКИ </w:t>
            </w:r>
          </w:p>
          <w:p w14:paraId="7D0A8305" w14:textId="77777777" w:rsidR="00242E59" w:rsidRPr="00BE4E09" w:rsidRDefault="00242E59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  <w:p w14:paraId="046CE6A1" w14:textId="5D98D0EB" w:rsidR="00922F4E" w:rsidRPr="006455E7" w:rsidRDefault="006455E7" w:rsidP="00922F4E">
            <w:pPr>
              <w:widowControl w:val="0"/>
              <w:tabs>
                <w:tab w:val="left" w:pos="113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bookmarkStart w:id="1" w:name="_Hlk79159653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а участие в Конкурсе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на 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предоставление грантов Губернатора Челябинской области некоммерческим неправительственным социально ориентированным организациям, участвующим в развитии институтов гражданского общества, на реализацию </w:t>
            </w:r>
            <w:r w:rsidR="00922F4E" w:rsidRPr="006455E7">
              <w:rPr>
                <w:rFonts w:ascii="Times New Roman" w:hAnsi="Times New Roman"/>
                <w:b/>
                <w:sz w:val="28"/>
                <w:szCs w:val="28"/>
              </w:rPr>
              <w:t>социально значимых проектов и проектов в сфере защиты прав и свобод человека и гражданина,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направленных на стажировку</w:t>
            </w:r>
            <w:bookmarkEnd w:id="1"/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в 202</w:t>
            </w:r>
            <w:r w:rsidR="002C3DFD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3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/202</w:t>
            </w:r>
            <w:r w:rsidR="002C3DFD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4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году</w:t>
            </w:r>
          </w:p>
          <w:p w14:paraId="2781212F" w14:textId="3FA61FD9" w:rsidR="00242E59" w:rsidRPr="00BE4E09" w:rsidRDefault="00242E59" w:rsidP="003C6C7E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2E59" w:rsidRPr="00BE4E09" w14:paraId="5299E83B" w14:textId="77777777" w:rsidTr="00316AA7">
        <w:tc>
          <w:tcPr>
            <w:tcW w:w="1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0D26E" w14:textId="77777777" w:rsidR="00242E59" w:rsidRPr="00BE4E09" w:rsidRDefault="00242E59" w:rsidP="00316AA7">
            <w:pPr>
              <w:pStyle w:val="a8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75B575" w14:textId="77777777" w:rsidR="00242E59" w:rsidRDefault="00EC0BD1" w:rsidP="002F575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CD6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</w:t>
            </w:r>
            <w:r w:rsidR="00350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="00CD6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направленном на стажировку</w:t>
            </w:r>
          </w:p>
          <w:p w14:paraId="03BF07C6" w14:textId="77777777" w:rsidR="002F575D" w:rsidRPr="002F575D" w:rsidRDefault="002F575D" w:rsidP="002F575D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A34CA" w:rsidRPr="00BE4E09" w14:paraId="5527533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F0D33" w14:textId="77777777" w:rsidR="009A34CA" w:rsidRPr="00BE4E09" w:rsidRDefault="009A34CA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5A61B3" w14:textId="77777777" w:rsidR="009A34CA" w:rsidRPr="00BE4E09" w:rsidRDefault="009A34CA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BE4E09">
              <w:rPr>
                <w:rFonts w:ascii="Times New Roman" w:hAnsi="Times New Roman"/>
                <w:b/>
              </w:rPr>
              <w:t xml:space="preserve">1. </w:t>
            </w:r>
            <w:r w:rsidR="00193805">
              <w:rPr>
                <w:rFonts w:ascii="Times New Roman" w:hAnsi="Times New Roman"/>
                <w:b/>
              </w:rPr>
              <w:t>Г</w:t>
            </w:r>
            <w:r w:rsidR="00193805" w:rsidRPr="00193805">
              <w:rPr>
                <w:rFonts w:ascii="Times New Roman" w:hAnsi="Times New Roman"/>
                <w:b/>
              </w:rPr>
              <w:t>рантовое направление, которому преимущественно соответствует планируемая деятельность по проекту, направленному на стажировку</w:t>
            </w:r>
            <w:r w:rsidRPr="006C04FD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2F9C0" w14:textId="77777777" w:rsidR="009A34CA" w:rsidRPr="00BE4E09" w:rsidRDefault="009A34CA" w:rsidP="00316AA7">
            <w:pPr>
              <w:spacing w:after="0" w:line="24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9A34CA" w:rsidRPr="00BE4E09" w14:paraId="6518C2FF" w14:textId="77777777" w:rsidTr="00316AA7">
              <w:tc>
                <w:tcPr>
                  <w:tcW w:w="8777" w:type="dxa"/>
                  <w:shd w:val="clear" w:color="auto" w:fill="auto"/>
                </w:tcPr>
                <w:p w14:paraId="7E141FE6" w14:textId="77777777" w:rsidR="009A34CA" w:rsidRPr="00BE4E09" w:rsidRDefault="009A34CA" w:rsidP="00316AA7">
                  <w:pPr>
                    <w:keepLines/>
                    <w:spacing w:after="0" w:line="240" w:lineRule="auto"/>
                    <w:jc w:val="both"/>
                    <w:rPr>
                      <w:i/>
                    </w:rPr>
                  </w:pPr>
                </w:p>
              </w:tc>
            </w:tr>
          </w:tbl>
          <w:p w14:paraId="01FDA800" w14:textId="77777777" w:rsidR="009A34CA" w:rsidRPr="00EC0BD1" w:rsidRDefault="009A34CA" w:rsidP="00316AA7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7B22C909" w14:textId="77777777" w:rsidR="000D27C8" w:rsidRPr="00EC0BD1" w:rsidRDefault="000D27C8" w:rsidP="00316AA7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Следует выбрать грантовое направление из списка:</w:t>
            </w:r>
          </w:p>
          <w:p w14:paraId="00875197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6251C6E0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764761FB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поддержка семьи, материнства, отцовства и детства;</w:t>
            </w:r>
          </w:p>
          <w:p w14:paraId="2B86C0FD" w14:textId="77777777" w:rsidR="000D27C8" w:rsidRPr="00EC0BD1" w:rsidRDefault="000D27C8" w:rsidP="00CC278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молодежных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, реализация которых охватывает виды деятельности, предусмотренные статьей 31.1 Федерального закона </w:t>
            </w:r>
            <w:r w:rsidR="00CC2787" w:rsidRPr="00EC0BD1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от 12 января 1996 г. № 7-ФЗ 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«О некоммерческих организациях»; </w:t>
            </w:r>
          </w:p>
          <w:p w14:paraId="6BA6657A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науки, образования, просвещения; </w:t>
            </w:r>
          </w:p>
          <w:p w14:paraId="698FE2AB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культуры и искусства; </w:t>
            </w:r>
          </w:p>
          <w:p w14:paraId="4FF7A2F2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сохранение исторической памяти; </w:t>
            </w:r>
          </w:p>
          <w:p w14:paraId="6A32FC2C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41011128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60FBF7F5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D645655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D50DD09" w14:textId="4A93BF08" w:rsidR="009A34CA" w:rsidRPr="002C3DFD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развитие институтов гражданского общества.</w:t>
            </w:r>
          </w:p>
          <w:p w14:paraId="323C7A29" w14:textId="21573169" w:rsidR="009F4190" w:rsidRPr="002C3DFD" w:rsidRDefault="002C3DFD" w:rsidP="002C3DFD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3DFD">
              <w:rPr>
                <w:rFonts w:ascii="Times New Roman" w:hAnsi="Times New Roman"/>
                <w:i/>
                <w:sz w:val="20"/>
                <w:szCs w:val="20"/>
              </w:rPr>
              <w:t>выполнение функций ресурсного центра поддержки социально ориентированных некоммерческих организаций</w:t>
            </w:r>
          </w:p>
        </w:tc>
      </w:tr>
      <w:tr w:rsidR="00193805" w:rsidRPr="00BE4E09" w14:paraId="3B15519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FE9B3" w14:textId="77777777" w:rsidR="00193805" w:rsidRDefault="00193805" w:rsidP="0019380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7A562E0" w14:textId="77777777" w:rsidR="00193805" w:rsidRPr="00BE4E09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1.1. Тематика грантового направления, которому преимущественно соответствует планируемая деятельность по </w:t>
            </w:r>
            <w:r w:rsidR="00CD66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проекту, направленному на стажировку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F05F6" w14:textId="77777777" w:rsidR="00193805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93805" w14:paraId="1F191B4B" w14:textId="77777777" w:rsidTr="00413EC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249F5B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0262F8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9B6FB5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8E0FE" w14:textId="77777777" w:rsidR="00193805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E1C3476" w14:textId="77777777" w:rsidR="00193805" w:rsidRPr="00BE4E09" w:rsidRDefault="00193805" w:rsidP="0019380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93805" w:rsidRPr="00BE4E09" w14:paraId="0BD7BCF6" w14:textId="77777777" w:rsidTr="00637C4D">
        <w:trPr>
          <w:trHeight w:val="16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79C3E" w14:textId="77777777" w:rsidR="00193805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F61CB91" w14:textId="10332FF1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b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Н</w:t>
            </w:r>
            <w:r w:rsidRPr="00193805">
              <w:rPr>
                <w:rFonts w:ascii="Times New Roman" w:eastAsia="Times New Roman" w:hAnsi="Times New Roman"/>
                <w:b/>
                <w:lang w:eastAsia="ru-RU"/>
              </w:rPr>
              <w:t xml:space="preserve">азвание </w:t>
            </w:r>
            <w:r w:rsidR="002C3DFD">
              <w:rPr>
                <w:rFonts w:ascii="Times New Roman" w:eastAsia="Times New Roman" w:hAnsi="Times New Roman"/>
                <w:b/>
                <w:lang w:eastAsia="ru-RU"/>
              </w:rPr>
              <w:t xml:space="preserve">проекта, направленного на стажировку на реализацию которого </w:t>
            </w:r>
            <w:r w:rsidRPr="00193805">
              <w:rPr>
                <w:rFonts w:ascii="Times New Roman" w:eastAsia="Times New Roman" w:hAnsi="Times New Roman"/>
                <w:b/>
                <w:lang w:eastAsia="ru-RU"/>
              </w:rPr>
              <w:t>запрашивается грант</w:t>
            </w:r>
            <w:r w:rsidRPr="00ED755E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59BC" w14:textId="77777777" w:rsidR="00193805" w:rsidRPr="00BE4E09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BE4E09" w14:paraId="03EEFE03" w14:textId="77777777" w:rsidTr="00316AA7">
              <w:tc>
                <w:tcPr>
                  <w:tcW w:w="8777" w:type="dxa"/>
                  <w:shd w:val="clear" w:color="auto" w:fill="auto"/>
                </w:tcPr>
                <w:p w14:paraId="053E55E5" w14:textId="77777777" w:rsidR="00193805" w:rsidRPr="00BE4E09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371E871" w14:textId="77777777" w:rsidR="00193805" w:rsidRPr="005F6AC5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5F6AC5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 (не более 500 символов)</w:t>
                  </w:r>
                </w:p>
              </w:tc>
            </w:tr>
          </w:tbl>
          <w:p w14:paraId="02936D18" w14:textId="77777777" w:rsidR="00193805" w:rsidRPr="00BE4E09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CCCE771" w14:textId="77777777" w:rsidR="00193805" w:rsidRPr="00BE4E09" w:rsidRDefault="00193805" w:rsidP="00193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писать без кавычек с заглавной буквы и без точки в конце. После подачи заявки название </w:t>
            </w:r>
            <w:r w:rsidR="0035040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</w:t>
            </w: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изменить нельзя.</w:t>
            </w:r>
          </w:p>
        </w:tc>
      </w:tr>
      <w:tr w:rsidR="00193805" w:rsidRPr="00BE4E09" w14:paraId="46A32E10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EAED" w14:textId="77777777" w:rsidR="00193805" w:rsidRPr="00BE4E09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83D4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805" w:rsidRPr="00ED3B06" w14:paraId="2203871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F1AD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3868031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3. </w:t>
            </w:r>
            <w:r w:rsidR="005325BF" w:rsidRPr="00ED3B06">
              <w:rPr>
                <w:rFonts w:ascii="Times New Roman" w:eastAsia="Times New Roman" w:hAnsi="Times New Roman"/>
                <w:b/>
                <w:lang w:eastAsia="ru-RU"/>
              </w:rPr>
              <w:t>Краткое описание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CBDE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F0114F1" w14:textId="77777777" w:rsidTr="00316AA7">
              <w:tc>
                <w:tcPr>
                  <w:tcW w:w="8777" w:type="dxa"/>
                  <w:shd w:val="clear" w:color="auto" w:fill="auto"/>
                </w:tcPr>
                <w:p w14:paraId="75C9C50F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899C03E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D70E4AA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78D2A75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DA29A3A" w14:textId="4F551EF5" w:rsidR="00193805" w:rsidRPr="00ED3B06" w:rsidRDefault="004F186D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проекта, отражающая основную идею проекта, целевую аудиторию, содержание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 наиболее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  <w:tr w:rsidR="00193805" w:rsidRPr="00ED3B06" w14:paraId="280319BE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B6BA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08E5F1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4. </w:t>
            </w:r>
            <w:r w:rsidR="008E1F00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География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4FC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394D5A1A" w14:textId="77777777" w:rsidTr="00316AA7">
              <w:tc>
                <w:tcPr>
                  <w:tcW w:w="8777" w:type="dxa"/>
                  <w:shd w:val="clear" w:color="auto" w:fill="auto"/>
                </w:tcPr>
                <w:p w14:paraId="3B84520D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E4C89BF" w14:textId="77777777" w:rsidR="00193805" w:rsidRPr="00ED3B06" w:rsidRDefault="00193805" w:rsidP="001938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78658A1" w14:textId="5A11ABF3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территорию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реализации проекта, направленного на стажировки (один и (или) несколько муниципальных образований Российской Федерации или регион в целом</w:t>
            </w:r>
            <w:r w:rsidR="004F186D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193805" w:rsidRPr="00ED3B06" w14:paraId="190FCFF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4E2A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666750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5. Дата начала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661E5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5D47354C" w14:textId="77777777" w:rsidTr="00316AA7">
              <w:tc>
                <w:tcPr>
                  <w:tcW w:w="8777" w:type="dxa"/>
                  <w:shd w:val="clear" w:color="auto" w:fill="auto"/>
                </w:tcPr>
                <w:p w14:paraId="6D367584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FD497A1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69C9A7FE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783EB76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93805" w:rsidRPr="00ED3B06" w14:paraId="7BEE378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7B92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D534A09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6. Дата окончания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0560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A47EED3" w14:textId="77777777" w:rsidTr="00316AA7">
              <w:tc>
                <w:tcPr>
                  <w:tcW w:w="8777" w:type="dxa"/>
                  <w:shd w:val="clear" w:color="auto" w:fill="auto"/>
                </w:tcPr>
                <w:p w14:paraId="62770000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A1BA92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4B7F2311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67712D92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Срок реализации проекта указывается в секции «Календарный план».</w:t>
            </w:r>
          </w:p>
        </w:tc>
      </w:tr>
      <w:tr w:rsidR="00193805" w:rsidRPr="00ED3B06" w14:paraId="37A2E783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5B2D9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D3B29A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7. Обоснование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социальной значимости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стажировк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94754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730F27E8" w14:textId="77777777" w:rsidTr="00316AA7">
              <w:tc>
                <w:tcPr>
                  <w:tcW w:w="8777" w:type="dxa"/>
                  <w:shd w:val="clear" w:color="auto" w:fill="auto"/>
                </w:tcPr>
                <w:p w14:paraId="4BF237AF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264F0A12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14211AE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EAD2272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277AEDD6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202FCA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подробно описать проблемы целевой группы, которая планирует принимать участие в 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проекте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 решение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кото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рых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направлена стажировка. Если целевых групп несколько — необходимо описать проблемы каждой из них. Для экспертов, оценивающих заявку, это поле должно содержать емкий и исчерпывающий ответ на вопрос: «Для чего и зачем принимать участие в данной стажировке, для каких результатов заявитель запрашивает грант на реализацию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?»</w:t>
            </w:r>
          </w:p>
        </w:tc>
      </w:tr>
      <w:tr w:rsidR="00193805" w:rsidRPr="00ED3B06" w14:paraId="0765E64E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4E73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1068505" w14:textId="2494FF79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7.1. </w:t>
            </w:r>
            <w:r w:rsidR="002C3DFD">
              <w:rPr>
                <w:rFonts w:ascii="Times New Roman" w:eastAsia="Times New Roman" w:hAnsi="Times New Roman"/>
                <w:b/>
                <w:lang w:eastAsia="ru-RU"/>
              </w:rPr>
              <w:t>Полное описание проекта, направленного на стажировку, презентация проекта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9D261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535CE36" w14:textId="77777777" w:rsidTr="00316AA7">
              <w:tc>
                <w:tcPr>
                  <w:tcW w:w="8777" w:type="dxa"/>
                  <w:shd w:val="clear" w:color="auto" w:fill="auto"/>
                </w:tcPr>
                <w:p w14:paraId="5978AA9A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3FA0351" w14:textId="486008C9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более подробное описание стажировки и (или) материалы, относящиеся к </w:t>
            </w:r>
            <w:r w:rsidR="003504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проекту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направленному на стажировку.</w:t>
            </w:r>
          </w:p>
          <w:p w14:paraId="595E2DAA" w14:textId="77777777" w:rsidR="003C547F" w:rsidRPr="00ED3B06" w:rsidRDefault="003C547F" w:rsidP="003C54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0D0ABAB0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6FA8A2F0" w14:textId="77777777" w:rsidR="003C547F" w:rsidRPr="00ED3B06" w:rsidRDefault="003C547F" w:rsidP="003C547F">
            <w:pPr>
              <w:pStyle w:val="ab"/>
            </w:pPr>
            <w:r w:rsidRPr="00ED3B0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Формат файла только PDF</w:t>
            </w:r>
          </w:p>
          <w:p w14:paraId="7C348F2F" w14:textId="6366A5F8" w:rsidR="003C547F" w:rsidRPr="00ED3B06" w:rsidRDefault="003C547F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93805" w:rsidRPr="00ED3B06" w14:paraId="1F4E0D91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E4EC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39B207B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8. Целевые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группы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D42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260450BC" w14:textId="77777777" w:rsidTr="00316AA7">
              <w:tc>
                <w:tcPr>
                  <w:tcW w:w="8777" w:type="dxa"/>
                  <w:shd w:val="clear" w:color="auto" w:fill="auto"/>
                </w:tcPr>
                <w:p w14:paraId="028C5188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C2089D3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67543F11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9A02CF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Введите один или несколько вариантов.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Данное поле обязательно для заполнения.</w:t>
            </w:r>
          </w:p>
          <w:p w14:paraId="295F781B" w14:textId="77777777" w:rsidR="003C547F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одну или несколько целевых групп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которая планирует принимать участие в проекте, на решение которых направлена стажировка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— людей, на решение или смягчение проблемы которых направлен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 стажировка.</w:t>
            </w:r>
          </w:p>
          <w:p w14:paraId="4E8F7F72" w14:textId="77777777" w:rsidR="003C547F" w:rsidRPr="00ED3B06" w:rsidRDefault="003C547F" w:rsidP="003C54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721917DF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47B5AF96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14:paraId="456A6FC1" w14:textId="7240573B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805" w:rsidRPr="00ED3B06" w14:paraId="0D7A715B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2DF9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ACF6911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9. Цель </w:t>
            </w:r>
            <w:r w:rsidR="00350400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FEB98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0F9D1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352E10C" w14:textId="77777777" w:rsidTr="00316AA7">
              <w:tc>
                <w:tcPr>
                  <w:tcW w:w="8777" w:type="dxa"/>
                  <w:shd w:val="clear" w:color="auto" w:fill="auto"/>
                </w:tcPr>
                <w:p w14:paraId="201C851F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12BB79A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52F5169" w14:textId="77777777" w:rsidR="00193805" w:rsidRPr="00ED3B06" w:rsidRDefault="00193805" w:rsidP="0019380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600 символов)</w:t>
                  </w:r>
                </w:p>
              </w:tc>
            </w:tr>
          </w:tbl>
          <w:p w14:paraId="1D90354D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</w:p>
          <w:p w14:paraId="40599E6C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</w:t>
            </w:r>
            <w:r w:rsidR="00E727CE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491F6D46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</w:p>
          <w:p w14:paraId="55B000AD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«О </w:t>
            </w:r>
            <w:r w:rsidR="00350400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проекте,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»).</w:t>
            </w:r>
          </w:p>
          <w:p w14:paraId="5C16DC6A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7412BA1A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Как правило, у </w:t>
            </w:r>
            <w:r w:rsidR="00E727CE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проекта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одна цель, которую возможно достичь, решив несколько задач. </w:t>
            </w:r>
          </w:p>
        </w:tc>
      </w:tr>
      <w:tr w:rsidR="00193805" w:rsidRPr="00ED3B06" w14:paraId="137919D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77EB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9142D44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10. Задачи 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6195AB4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5B96C6E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84EB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3C4E59BB" w14:textId="77777777" w:rsidTr="00137493">
              <w:tc>
                <w:tcPr>
                  <w:tcW w:w="8777" w:type="dxa"/>
                  <w:shd w:val="clear" w:color="auto" w:fill="auto"/>
                </w:tcPr>
                <w:p w14:paraId="54D4CD63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Задача №1</w:t>
                  </w:r>
                </w:p>
                <w:p w14:paraId="02D83AA4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93805" w:rsidRPr="00ED3B06" w14:paraId="68F332FE" w14:textId="77777777" w:rsidTr="00137493">
              <w:tc>
                <w:tcPr>
                  <w:tcW w:w="8777" w:type="dxa"/>
                  <w:shd w:val="clear" w:color="auto" w:fill="auto"/>
                </w:tcPr>
                <w:p w14:paraId="24D51E99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Задача №2</w:t>
                  </w:r>
                </w:p>
                <w:p w14:paraId="1F039EE3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4F833E2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0EB375F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перечислить только те задачи, которые будут способствовать достижению цели </w:t>
            </w:r>
            <w:r w:rsidR="00E727CE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проекта, направленного на стажировку.</w:t>
            </w:r>
          </w:p>
          <w:p w14:paraId="6AB82248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35081E24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</w:tbl>
    <w:p w14:paraId="27E0B02F" w14:textId="77777777" w:rsidR="00443B4E" w:rsidRPr="00ED3B06" w:rsidRDefault="00443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  <w:gridCol w:w="9120"/>
      </w:tblGrid>
      <w:tr w:rsidR="009A34CA" w:rsidRPr="00ED3B06" w14:paraId="6FBB050F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3D091" w14:textId="77777777" w:rsidR="009A34CA" w:rsidRPr="00ED3B06" w:rsidRDefault="009A34CA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F52E2E" w14:textId="77777777" w:rsidR="00CF1B3C" w:rsidRPr="00ED3B06" w:rsidRDefault="000D27C8" w:rsidP="002070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11. Партне</w:t>
            </w:r>
            <w:r w:rsidR="00CF1B3C"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ры 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проекта, направленного на </w:t>
            </w:r>
            <w:r w:rsidR="007315DF" w:rsidRPr="00ED3B06">
              <w:rPr>
                <w:rFonts w:ascii="Times New Roman" w:eastAsia="Times New Roman" w:hAnsi="Times New Roman"/>
                <w:b/>
                <w:lang w:eastAsia="ru-RU"/>
              </w:rPr>
              <w:t>стажировк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>у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97CF2" w14:textId="77777777" w:rsidR="009A34CA" w:rsidRPr="00ED3B06" w:rsidRDefault="009A34CA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89"/>
            </w:tblGrid>
            <w:tr w:rsidR="00CF1B3C" w:rsidRPr="00ED3B06" w14:paraId="08B4C111" w14:textId="77777777" w:rsidTr="00316AA7">
              <w:tc>
                <w:tcPr>
                  <w:tcW w:w="4388" w:type="dxa"/>
                  <w:shd w:val="clear" w:color="auto" w:fill="auto"/>
                </w:tcPr>
                <w:p w14:paraId="433B0869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89" w:type="dxa"/>
                  <w:shd w:val="clear" w:color="auto" w:fill="auto"/>
                </w:tcPr>
                <w:p w14:paraId="4ABE7C56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CF1B3C" w:rsidRPr="00ED3B06" w14:paraId="16370B51" w14:textId="77777777" w:rsidTr="00316AA7">
              <w:tc>
                <w:tcPr>
                  <w:tcW w:w="4388" w:type="dxa"/>
                  <w:shd w:val="clear" w:color="auto" w:fill="auto"/>
                </w:tcPr>
                <w:p w14:paraId="195F6A24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shd w:val="clear" w:color="auto" w:fill="auto"/>
                </w:tcPr>
                <w:p w14:paraId="7C77AD0F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3DFD" w:rsidRPr="00ED3B06" w14:paraId="195ED4AA" w14:textId="77777777" w:rsidTr="002C3DFD">
              <w:tc>
                <w:tcPr>
                  <w:tcW w:w="8777" w:type="dxa"/>
                  <w:gridSpan w:val="2"/>
                  <w:shd w:val="clear" w:color="auto" w:fill="auto"/>
                </w:tcPr>
                <w:p w14:paraId="6EF07253" w14:textId="77777777" w:rsidR="002C3DFD" w:rsidRPr="00ED3B06" w:rsidRDefault="002C3DF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0795DF" w14:textId="77777777" w:rsidR="00443B4E" w:rsidRPr="00ED3B06" w:rsidRDefault="00443B4E" w:rsidP="00443B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3F5D0CA6" w14:textId="1764BA3F" w:rsidR="00CF1B3C" w:rsidRPr="00ED3B06" w:rsidRDefault="002C3DFD" w:rsidP="00443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3D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 Следует выбрать вид поддержки из списка.</w:t>
            </w:r>
          </w:p>
        </w:tc>
      </w:tr>
      <w:tr w:rsidR="00CF1B3C" w:rsidRPr="00ED3B06" w14:paraId="1DC414E3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DF899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6F6F201" w14:textId="2FACD592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1.1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="002C3DFD" w:rsidRPr="002C3DFD">
              <w:rPr>
                <w:rFonts w:ascii="Times New Roman" w:eastAsia="Times New Roman" w:hAnsi="Times New Roman"/>
                <w:b/>
                <w:lang w:eastAsia="ru-RU"/>
              </w:rPr>
              <w:t>Дополнительные письма поддержки, соглашения о сотрудничестве и иные аналогичные документы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EE3E9" w14:textId="77777777" w:rsidR="00207036" w:rsidRPr="00ED3B06" w:rsidRDefault="00207036" w:rsidP="00207036">
            <w:pPr>
              <w:spacing w:after="0" w:line="240" w:lineRule="auto"/>
            </w:pPr>
          </w:p>
          <w:p w14:paraId="626A296D" w14:textId="77777777" w:rsidR="00CF1B3C" w:rsidRPr="00ED3B06" w:rsidRDefault="00207036" w:rsidP="002070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 заявке можно приложить по желанию заявителя скан-копии документов (писем, соглашений и др.), содержащих информацию о роли и конкретных формах участия ключевых партнеров (из перечисленных выше) в реализации стажировки.</w:t>
            </w:r>
          </w:p>
        </w:tc>
      </w:tr>
      <w:tr w:rsidR="00CF1B3C" w:rsidRPr="00ED3B06" w14:paraId="7751AD16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21D96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15C427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. Как будет организовано </w:t>
            </w:r>
            <w:r w:rsidR="000F4CCC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информационное сопровождение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  <w:r w:rsidR="000F4CCC"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7130301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71A80" w14:textId="77777777" w:rsidR="00CF1B3C" w:rsidRPr="00ED3B06" w:rsidRDefault="00CF1B3C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61FC1042" w14:textId="77777777" w:rsidTr="00316AA7">
              <w:tc>
                <w:tcPr>
                  <w:tcW w:w="8777" w:type="dxa"/>
                  <w:shd w:val="clear" w:color="auto" w:fill="auto"/>
                </w:tcPr>
                <w:p w14:paraId="717071DF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1CD5BE5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E4B189D" w14:textId="77777777" w:rsidR="00D5068D" w:rsidRPr="00ED3B06" w:rsidRDefault="00D5068D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E08A0ED" w14:textId="77777777" w:rsidR="000F4CCC" w:rsidRPr="00ED3B06" w:rsidRDefault="000F4CCC" w:rsidP="000F4CC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C125B9E" w14:textId="77777777" w:rsidR="00D5068D" w:rsidRPr="00ED3B06" w:rsidRDefault="000F4CCC" w:rsidP="000F4CC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указать, каким образом будет обеспечено освещение </w:t>
            </w:r>
            <w:r w:rsidR="00E727CE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проекта, направленного на стажировку,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целом и его ключевых мероприятий в СМИ и в сети Интернет.</w:t>
            </w:r>
          </w:p>
        </w:tc>
      </w:tr>
      <w:tr w:rsidR="00CF1B3C" w:rsidRPr="00ED3B06" w14:paraId="2205EADE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2C64" w14:textId="77777777" w:rsidR="00D5068D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B35B47E" w14:textId="77777777" w:rsidR="00CF1B3C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Количественные результаты*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4083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795"/>
            </w:tblGrid>
            <w:tr w:rsidR="00EC0BD1" w:rsidRPr="00ED3B06" w14:paraId="4D73DE76" w14:textId="77777777" w:rsidTr="00316AA7">
              <w:tc>
                <w:tcPr>
                  <w:tcW w:w="5982" w:type="dxa"/>
                  <w:shd w:val="clear" w:color="auto" w:fill="auto"/>
                </w:tcPr>
                <w:p w14:paraId="4F698315" w14:textId="77777777" w:rsidR="00EC0BD1" w:rsidRPr="00ED3B06" w:rsidRDefault="00EC0BD1" w:rsidP="005F6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1DD69DE3" w14:textId="77777777" w:rsidR="00EC0BD1" w:rsidRPr="00ED3B06" w:rsidRDefault="00EC0BD1" w:rsidP="005F6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EC0BD1" w:rsidRPr="00ED3B06" w14:paraId="2E42B846" w14:textId="77777777" w:rsidTr="00316AA7">
              <w:tc>
                <w:tcPr>
                  <w:tcW w:w="5982" w:type="dxa"/>
                  <w:shd w:val="clear" w:color="auto" w:fill="auto"/>
                </w:tcPr>
                <w:p w14:paraId="712A3C44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стажировке (для групповых стажировок)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7C56F004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719C26BA" w14:textId="77777777" w:rsidTr="00316AA7">
              <w:tc>
                <w:tcPr>
                  <w:tcW w:w="5982" w:type="dxa"/>
                  <w:shd w:val="clear" w:color="auto" w:fill="auto"/>
                </w:tcPr>
                <w:p w14:paraId="50A421C8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практических занятий, пройдённых в рамках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43B0D304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61158B9" w14:textId="77777777" w:rsidTr="00316AA7">
              <w:tc>
                <w:tcPr>
                  <w:tcW w:w="5982" w:type="dxa"/>
                  <w:shd w:val="clear" w:color="auto" w:fill="auto"/>
                </w:tcPr>
                <w:p w14:paraId="0E86AB74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изученных направлений деятельности в рамках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5F6C3A9C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5DA2335" w14:textId="77777777" w:rsidTr="00316AA7">
              <w:tc>
                <w:tcPr>
                  <w:tcW w:w="5982" w:type="dxa"/>
                  <w:shd w:val="clear" w:color="auto" w:fill="auto"/>
                </w:tcPr>
                <w:p w14:paraId="72859A2E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практик/технологий, которые внедрены после прохождения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0A78C2E9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23F34A38" w14:textId="77777777" w:rsidTr="00316AA7">
              <w:tc>
                <w:tcPr>
                  <w:tcW w:w="5982" w:type="dxa"/>
                  <w:shd w:val="clear" w:color="auto" w:fill="auto"/>
                </w:tcPr>
                <w:p w14:paraId="2C859BCB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проведенных мероприятий/консультаций для благополучателей на основе приобретенных знаний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1CB69809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25D2AA22" w14:textId="77777777" w:rsidTr="00316AA7">
              <w:tc>
                <w:tcPr>
                  <w:tcW w:w="5982" w:type="dxa"/>
                  <w:shd w:val="clear" w:color="auto" w:fill="auto"/>
                </w:tcPr>
                <w:p w14:paraId="4772FB9E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212BBBDC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A95BA2C" w14:textId="77777777" w:rsidTr="00316AA7">
              <w:tc>
                <w:tcPr>
                  <w:tcW w:w="5982" w:type="dxa"/>
                  <w:shd w:val="clear" w:color="auto" w:fill="auto"/>
                </w:tcPr>
                <w:p w14:paraId="1DD5B192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2A09F200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70DA9CA4" w14:textId="77777777" w:rsidTr="00316AA7">
              <w:tc>
                <w:tcPr>
                  <w:tcW w:w="5982" w:type="dxa"/>
                  <w:shd w:val="clear" w:color="auto" w:fill="auto"/>
                </w:tcPr>
                <w:p w14:paraId="3D141176" w14:textId="77777777" w:rsidR="00EC0BD1" w:rsidRPr="00ED3B06" w:rsidRDefault="00EC0BD1" w:rsidP="00316A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45EEAFC9" w14:textId="77777777" w:rsidR="00EC0BD1" w:rsidRPr="00ED3B06" w:rsidRDefault="00EC0BD1" w:rsidP="00316AA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B82BA1" w14:textId="77777777" w:rsidR="00BE67D7" w:rsidRPr="00ED3B06" w:rsidRDefault="00BE67D7" w:rsidP="00BE67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D6E7044" w14:textId="77777777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40D5C40F" w14:textId="367DFEC3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каждой из целевых групп (п. 8 раздела «О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проекте, направленном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 следует указать количество людей, которые ощутят положительные изменения по итогам реализации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(из числа тех, кто примет участие в мероприятиях и (или) с которыми запланировано взаимодействие после стажировки).</w:t>
            </w:r>
          </w:p>
          <w:p w14:paraId="63CF47E4" w14:textId="77777777" w:rsidR="00D5068D" w:rsidRPr="00ED3B06" w:rsidRDefault="00BE67D7" w:rsidP="00EC0B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«План стажи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ровки» 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</w:tc>
      </w:tr>
      <w:tr w:rsidR="00CF1B3C" w:rsidRPr="00ED3B06" w14:paraId="0CB018F9" w14:textId="77777777" w:rsidTr="002C3DFD">
        <w:trPr>
          <w:trHeight w:val="2112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15D9" w14:textId="77777777" w:rsidR="002F575D" w:rsidRPr="00ED3B06" w:rsidRDefault="002F575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526D312" w14:textId="266C92BB" w:rsidR="00CE2937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07C4C" w:rsidRPr="00ED3B0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Качественные результаты*</w:t>
            </w:r>
          </w:p>
          <w:p w14:paraId="7C22FF71" w14:textId="71CB7C4D" w:rsidR="00CE2937" w:rsidRPr="00ED3B06" w:rsidRDefault="00CE2937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9B8B" w14:textId="77777777" w:rsidR="002F575D" w:rsidRPr="00ED3B06" w:rsidRDefault="002F575D" w:rsidP="002F57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53A9220D" w14:textId="77777777" w:rsidTr="00316AA7">
              <w:tc>
                <w:tcPr>
                  <w:tcW w:w="8777" w:type="dxa"/>
                  <w:shd w:val="clear" w:color="auto" w:fill="auto"/>
                </w:tcPr>
                <w:p w14:paraId="76920952" w14:textId="77777777" w:rsidR="00D5068D" w:rsidRPr="00ED3B06" w:rsidRDefault="00D5068D" w:rsidP="00835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B7C8938" w14:textId="77777777" w:rsidR="00D5068D" w:rsidRPr="00ED3B06" w:rsidRDefault="00D5068D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A8C3E77" w14:textId="77777777" w:rsidR="00BE67D7" w:rsidRPr="00ED3B06" w:rsidRDefault="00BE67D7" w:rsidP="00BE67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1452ABC" w14:textId="77777777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у </w:t>
            </w:r>
            <w:r w:rsidR="00607C4C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участников стажировки после ее прохождения?»</w:t>
            </w:r>
          </w:p>
          <w:p w14:paraId="7DD26D17" w14:textId="2E45D40B" w:rsidR="00607C4C" w:rsidRPr="00ED3B06" w:rsidRDefault="00BE67D7" w:rsidP="00607C4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</w:t>
            </w:r>
            <w:r w:rsidR="0083557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жения качественных результатов.</w:t>
            </w:r>
          </w:p>
        </w:tc>
      </w:tr>
      <w:tr w:rsidR="002C3DFD" w:rsidRPr="00ED3B06" w14:paraId="677ADDAF" w14:textId="77777777" w:rsidTr="002C3DFD">
        <w:trPr>
          <w:trHeight w:val="1172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4D85" w14:textId="40CEBCEB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15. Муниципальное образование, фактического места жительства физического лица - заявителя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3D0B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2C3DFD" w:rsidRPr="00ED3B06" w14:paraId="227620E2" w14:textId="77777777" w:rsidTr="002C3DFD">
              <w:tc>
                <w:tcPr>
                  <w:tcW w:w="8777" w:type="dxa"/>
                  <w:shd w:val="clear" w:color="auto" w:fill="auto"/>
                </w:tcPr>
                <w:p w14:paraId="73A28D7C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E1ABA9E" w14:textId="691C4422" w:rsidR="002C3DFD" w:rsidRPr="00ED3B06" w:rsidRDefault="002C3DFD" w:rsidP="002C3DF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E7FCA25" w14:textId="1CBE62BE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муниципальное образование из предложенного списка,</w:t>
            </w:r>
          </w:p>
        </w:tc>
      </w:tr>
      <w:tr w:rsidR="002C3DFD" w:rsidRPr="00ED3B06" w14:paraId="44AFF523" w14:textId="77777777" w:rsidTr="002C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0" w:type="dxa"/>
            <w:shd w:val="clear" w:color="auto" w:fill="auto"/>
          </w:tcPr>
          <w:p w14:paraId="0312BDC4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106B0F8" w14:textId="6DAA4200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Веб-сайт стажировки</w:t>
            </w:r>
          </w:p>
        </w:tc>
        <w:tc>
          <w:tcPr>
            <w:tcW w:w="9120" w:type="dxa"/>
            <w:shd w:val="clear" w:color="auto" w:fill="auto"/>
          </w:tcPr>
          <w:p w14:paraId="78BFC660" w14:textId="77777777" w:rsidR="002C3DFD" w:rsidRPr="00ED3B06" w:rsidRDefault="002C3DFD" w:rsidP="002C3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2C3DFD" w:rsidRPr="00ED3B06" w14:paraId="1F1FE974" w14:textId="77777777" w:rsidTr="002C3DFD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2A47D5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B127BB0" w14:textId="77777777" w:rsidR="002C3DFD" w:rsidRPr="00ED3B06" w:rsidRDefault="002C3DFD" w:rsidP="002C3DFD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64BCACE" w14:textId="77777777" w:rsidR="002C3DFD" w:rsidRPr="00ED3B06" w:rsidRDefault="002C3DFD" w:rsidP="002C3DFD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2C3DFD" w:rsidRPr="00ED3B06" w14:paraId="7097FE33" w14:textId="77777777" w:rsidTr="002C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0" w:type="dxa"/>
            <w:shd w:val="clear" w:color="auto" w:fill="auto"/>
          </w:tcPr>
          <w:p w14:paraId="2D5C1150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010FC7C" w14:textId="66698354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Группы стажировки в социальных сетях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120" w:type="dxa"/>
            <w:shd w:val="clear" w:color="auto" w:fill="auto"/>
          </w:tcPr>
          <w:p w14:paraId="66B2F364" w14:textId="77777777" w:rsidR="002C3DFD" w:rsidRPr="00ED3B06" w:rsidRDefault="002C3DFD" w:rsidP="002C3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2C3DFD" w:rsidRPr="00ED3B06" w14:paraId="7A7335FD" w14:textId="77777777" w:rsidTr="002C3DFD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70C30A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EF725D5" w14:textId="77777777" w:rsidR="002C3DFD" w:rsidRPr="00ED3B06" w:rsidRDefault="002C3DFD" w:rsidP="002C3DFD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30EB3468" w14:textId="77777777" w:rsidR="002C3DFD" w:rsidRPr="00ED3B06" w:rsidRDefault="002C3DFD" w:rsidP="002C3DFD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A46393F" w14:textId="77777777" w:rsidR="002C3DFD" w:rsidRPr="00ED3B06" w:rsidRDefault="002C3DFD" w:rsidP="002C3DFD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14:paraId="030EF9F6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 поля.</w:t>
            </w:r>
          </w:p>
        </w:tc>
      </w:tr>
      <w:tr w:rsidR="002C3DFD" w:rsidRPr="00ED3B06" w14:paraId="674DB903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AC79F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8FD52" w14:textId="47950810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Дальнейшее развитие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B1579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2C3DFD" w:rsidRPr="00ED3B06" w14:paraId="08023AAD" w14:textId="77777777" w:rsidTr="00316AA7">
              <w:tc>
                <w:tcPr>
                  <w:tcW w:w="8777" w:type="dxa"/>
                  <w:shd w:val="clear" w:color="auto" w:fill="auto"/>
                </w:tcPr>
                <w:p w14:paraId="1B237EE7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BC82362" w14:textId="77777777" w:rsidR="002C3DFD" w:rsidRPr="00ED3B06" w:rsidRDefault="002C3DFD" w:rsidP="002C3DF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891AAAE" w14:textId="77777777" w:rsidR="002C3DFD" w:rsidRPr="00ED3B06" w:rsidRDefault="002C3DFD" w:rsidP="002C3D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знаний, полученных в ходе прохождения стажировки и указать отложенный социальный эффект.</w:t>
            </w:r>
          </w:p>
        </w:tc>
      </w:tr>
      <w:tr w:rsidR="002C3DFD" w:rsidRPr="00ED3B06" w14:paraId="0F04EDF4" w14:textId="77777777" w:rsidTr="002C3DFD">
        <w:trPr>
          <w:trHeight w:val="817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A632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579A89" w14:textId="67DDAD5A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Источники ресурсного обеспечения проекта, направленного на стажировку, в дальнейшем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079D3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2C3DFD" w:rsidRPr="00ED3B06" w14:paraId="0E72EEF4" w14:textId="77777777" w:rsidTr="00316AA7">
              <w:tc>
                <w:tcPr>
                  <w:tcW w:w="8777" w:type="dxa"/>
                  <w:shd w:val="clear" w:color="auto" w:fill="auto"/>
                </w:tcPr>
                <w:p w14:paraId="71CE3277" w14:textId="77777777" w:rsidR="002C3DFD" w:rsidRPr="00ED3B06" w:rsidRDefault="002C3DFD" w:rsidP="002C3DF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6A45B385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проекта, направленного на стажировку, после завершения грантового финансирования.</w:t>
            </w:r>
          </w:p>
        </w:tc>
      </w:tr>
    </w:tbl>
    <w:p w14:paraId="4B296E0D" w14:textId="77777777" w:rsidR="00835571" w:rsidRPr="00ED3B06" w:rsidRDefault="00835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008"/>
      </w:tblGrid>
      <w:tr w:rsidR="00CF1B3C" w:rsidRPr="00ED3B06" w14:paraId="1D6F1FC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FBC59" w14:textId="77777777" w:rsidR="00EC0BD1" w:rsidRPr="00ED3B06" w:rsidRDefault="00EC0BD1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C994AB8" w14:textId="2EA79318" w:rsidR="00CF1B3C" w:rsidRPr="00ED3B06" w:rsidRDefault="0022059B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2C3DFD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D5068D" w:rsidRPr="00ED3B06">
              <w:rPr>
                <w:rFonts w:ascii="Times New Roman" w:eastAsia="Times New Roman" w:hAnsi="Times New Roman"/>
                <w:b/>
                <w:lang w:eastAsia="ru-RU"/>
              </w:rPr>
              <w:t>. Видео</w:t>
            </w:r>
            <w:r w:rsidR="00BE67D7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 </w:t>
            </w:r>
            <w:r w:rsidR="00C2131A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проекте, направленного на стажировку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44B03" w14:textId="77777777" w:rsidR="00EC0BD1" w:rsidRPr="00ED3B06" w:rsidRDefault="00EC0BD1" w:rsidP="00EC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68E7BB7C" w14:textId="77777777" w:rsidTr="00316AA7">
              <w:tc>
                <w:tcPr>
                  <w:tcW w:w="8777" w:type="dxa"/>
                  <w:shd w:val="clear" w:color="auto" w:fill="auto"/>
                </w:tcPr>
                <w:p w14:paraId="0F6D2316" w14:textId="77777777" w:rsidR="00D5068D" w:rsidRPr="00ED3B06" w:rsidRDefault="00D5068D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10829A" w14:textId="77777777" w:rsidR="00D5068D" w:rsidRPr="00ED3B06" w:rsidRDefault="00BE67D7" w:rsidP="00EC0B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 Вы можете указать ссылку. Можно указать до 3 ссылок.</w:t>
            </w:r>
          </w:p>
        </w:tc>
      </w:tr>
      <w:tr w:rsidR="00CF1B3C" w:rsidRPr="00ED3B06" w14:paraId="163384D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8987" w14:textId="77777777" w:rsidR="00E1666C" w:rsidRPr="00ED3B06" w:rsidRDefault="00E1666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EC65" w14:textId="77777777" w:rsidR="002F575D" w:rsidRPr="00ED3B06" w:rsidRDefault="002F575D" w:rsidP="00835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17BA450" w14:textId="77777777" w:rsidR="00EC6DE1" w:rsidRPr="00ED3B06" w:rsidRDefault="00835571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EC6DE1" w:rsidRPr="00ED3B06" w14:paraId="5D88A2F3" w14:textId="77777777" w:rsidTr="00A1465E">
        <w:tc>
          <w:tcPr>
            <w:tcW w:w="14503" w:type="dxa"/>
            <w:gridSpan w:val="2"/>
            <w:shd w:val="clear" w:color="auto" w:fill="auto"/>
          </w:tcPr>
          <w:p w14:paraId="0F5B6F1A" w14:textId="77777777" w:rsidR="00EC6DE1" w:rsidRPr="00ED3B06" w:rsidRDefault="00EC6DE1" w:rsidP="00EC6DE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41C1EA59" w14:textId="77777777" w:rsidR="00EC6DE1" w:rsidRPr="00ED3B06" w:rsidRDefault="00EC6DE1" w:rsidP="00A1465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48311F" w14:textId="4E7AB8D4" w:rsidR="00EC6DE1" w:rsidRPr="00ED3B06" w:rsidRDefault="00EC6DE1" w:rsidP="00A1465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r w:rsidRPr="00ED3B06">
              <w:rPr>
                <w:rStyle w:val="InternetLink"/>
                <w:rFonts w:ascii="Times New Roman" w:eastAsia="Times New Roman" w:hAnsi="Times New Roman"/>
                <w:color w:val="auto"/>
                <w:sz w:val="20"/>
                <w:szCs w:val="20"/>
                <w:u w:val="none"/>
                <w:lang w:eastAsia="ru-RU"/>
              </w:rPr>
              <w:t>портале «Созидатели»</w:t>
            </w: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7915578" w14:textId="77777777" w:rsidR="00EC6DE1" w:rsidRPr="00ED3B06" w:rsidRDefault="00EC6DE1" w:rsidP="00A1465E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EC6DE1" w:rsidRPr="00ED3B06" w14:paraId="78DFE3C9" w14:textId="77777777" w:rsidTr="00A1465E">
        <w:tc>
          <w:tcPr>
            <w:tcW w:w="5495" w:type="dxa"/>
            <w:shd w:val="clear" w:color="auto" w:fill="auto"/>
          </w:tcPr>
          <w:p w14:paraId="5DE0339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D293173" w14:textId="6280128C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руководителя</w:t>
            </w:r>
            <w:r w:rsidR="002C3D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организации-заявителе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5B0F0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5D2C6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7C6A19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3A30D04D" w14:textId="77777777" w:rsidTr="00A1465E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FEE0E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907C581" w14:textId="77777777" w:rsidR="00EC6DE1" w:rsidRPr="00ED3B06" w:rsidRDefault="00EC6DE1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7DB3E187" w14:textId="756E40DF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Введите должность 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 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организации-заявителе.</w:t>
            </w:r>
          </w:p>
        </w:tc>
      </w:tr>
      <w:tr w:rsidR="00EC6DE1" w:rsidRPr="00ED3B06" w14:paraId="4512EBE9" w14:textId="77777777" w:rsidTr="00A1465E">
        <w:tc>
          <w:tcPr>
            <w:tcW w:w="5495" w:type="dxa"/>
            <w:shd w:val="clear" w:color="auto" w:fill="auto"/>
          </w:tcPr>
          <w:p w14:paraId="40329E0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E4CD0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4997921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EC6DE1" w:rsidRPr="00ED3B06" w14:paraId="51DBF730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C8B1D7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B708D" w14:textId="77777777" w:rsidR="00EC6DE1" w:rsidRPr="00ED3B06" w:rsidRDefault="00EC6DE1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F9BD32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EC6DE1" w:rsidRPr="00ED3B06" w14:paraId="4DB011EB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A6C5F9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05E3FB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7FE36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76AC35F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79F4B27" w14:textId="76B05220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Следует указать фамилию, имя и 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отчество </w:t>
            </w:r>
            <w:r w:rsidR="003C547F" w:rsidRPr="00ED3B06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EC6DE1" w:rsidRPr="00ED3B06" w14:paraId="29762360" w14:textId="77777777" w:rsidTr="00A1465E">
        <w:tc>
          <w:tcPr>
            <w:tcW w:w="5495" w:type="dxa"/>
            <w:shd w:val="clear" w:color="auto" w:fill="auto"/>
          </w:tcPr>
          <w:p w14:paraId="01F1343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C20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83632D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249C13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2873E8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EC6DE1" w:rsidRPr="00ED3B06" w14:paraId="748BC2E2" w14:textId="77777777" w:rsidTr="00A1465E">
        <w:tc>
          <w:tcPr>
            <w:tcW w:w="5495" w:type="dxa"/>
            <w:shd w:val="clear" w:color="auto" w:fill="auto"/>
          </w:tcPr>
          <w:p w14:paraId="3437D00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5C3542B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24D1E9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9BD5A8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4B60A8F6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607475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3EB3F7" w14:textId="77777777" w:rsidR="00EC6DE1" w:rsidRPr="00ED3B06" w:rsidRDefault="00EC6DE1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3E8AF953" w14:textId="77777777" w:rsidR="00EC6DE1" w:rsidRPr="00ED3B06" w:rsidRDefault="00EC6DE1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346D3FD6" w14:textId="77777777" w:rsidTr="00A1465E">
        <w:tc>
          <w:tcPr>
            <w:tcW w:w="5495" w:type="dxa"/>
            <w:shd w:val="clear" w:color="auto" w:fill="auto"/>
          </w:tcPr>
          <w:p w14:paraId="30C0613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F5E8AC4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8FE70D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3C0108" w14:textId="77777777" w:rsidR="00EC6DE1" w:rsidRPr="00ED3B06" w:rsidRDefault="00EC6DE1" w:rsidP="00A1465E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4815C5D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0085B1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652E02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5BE6B824" w14:textId="77777777" w:rsidTr="00A1465E">
        <w:tc>
          <w:tcPr>
            <w:tcW w:w="5495" w:type="dxa"/>
            <w:shd w:val="clear" w:color="auto" w:fill="auto"/>
          </w:tcPr>
          <w:p w14:paraId="5E36B32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83EB22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E05C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8580260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0027631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5FE02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210DC7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21EE1FF8" w14:textId="77777777" w:rsidTr="00A1465E">
        <w:tc>
          <w:tcPr>
            <w:tcW w:w="5495" w:type="dxa"/>
            <w:shd w:val="clear" w:color="auto" w:fill="auto"/>
          </w:tcPr>
          <w:p w14:paraId="3D332F6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AE89BC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5E6F32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0ACA6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73B1417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03A3D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7228CA8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474D23DE" w14:textId="77777777" w:rsidR="00EC6DE1" w:rsidRPr="00ED3B06" w:rsidRDefault="00EC6DE1" w:rsidP="00EC6DE1">
      <w:pPr>
        <w:tabs>
          <w:tab w:val="left" w:pos="5475"/>
        </w:tabs>
      </w:pPr>
      <w:r w:rsidRPr="00ED3B06">
        <w:tab/>
      </w:r>
      <w:r w:rsidRPr="00ED3B0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EC6DE1" w:rsidRPr="00ED3B06" w14:paraId="3D94B773" w14:textId="77777777" w:rsidTr="00A1465E">
        <w:tc>
          <w:tcPr>
            <w:tcW w:w="5495" w:type="dxa"/>
            <w:shd w:val="clear" w:color="auto" w:fill="auto"/>
          </w:tcPr>
          <w:p w14:paraId="7565CD0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D771CB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0EAC0454" w14:textId="77777777" w:rsidTr="00A1465E">
        <w:tc>
          <w:tcPr>
            <w:tcW w:w="5495" w:type="dxa"/>
            <w:shd w:val="clear" w:color="auto" w:fill="auto"/>
          </w:tcPr>
          <w:p w14:paraId="0D4E8801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C43DF2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892D81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A3775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2273241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21DB4CB4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FD10A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14:paraId="0DC335EB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14F81E36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0DABCD0B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14:paraId="12E5E728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14:paraId="18E199F0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14:paraId="751A57E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EC6DE1" w:rsidRPr="00ED3B06" w14:paraId="47C2BC2E" w14:textId="77777777" w:rsidTr="00A1465E">
        <w:tc>
          <w:tcPr>
            <w:tcW w:w="5495" w:type="dxa"/>
            <w:shd w:val="clear" w:color="auto" w:fill="auto"/>
          </w:tcPr>
          <w:p w14:paraId="782ECD4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685F09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4B6AA12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4B50AA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067101F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6"/>
              <w:gridCol w:w="1867"/>
              <w:gridCol w:w="1329"/>
              <w:gridCol w:w="1671"/>
              <w:gridCol w:w="1559"/>
            </w:tblGrid>
            <w:tr w:rsidR="00EC6DE1" w:rsidRPr="00ED3B06" w14:paraId="67ADF5F2" w14:textId="77777777" w:rsidTr="00A1465E">
              <w:trPr>
                <w:trHeight w:val="218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E25279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2182C44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B1775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33D303C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703487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9C0ADD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59A8D0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EC6DE1" w:rsidRPr="00ED3B06" w14:paraId="3AFACE6B" w14:textId="77777777" w:rsidTr="00A1465E">
              <w:trPr>
                <w:trHeight w:val="217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14293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23B16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5AB35C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9FA791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EC22AA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4D580FD7" w14:textId="77777777" w:rsidTr="00A1465E">
              <w:trPr>
                <w:trHeight w:val="201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CD9F9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0FB1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5E606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A5133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DF80A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7CFB7E5E" w14:textId="77777777" w:rsidTr="00A1465E">
              <w:trPr>
                <w:trHeight w:val="210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647E4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4D351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FAC89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EF024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7566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72BD62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EC6DE1" w:rsidRPr="00ED3B06" w14:paraId="6040D433" w14:textId="77777777" w:rsidTr="00A1465E">
        <w:trPr>
          <w:trHeight w:val="2085"/>
        </w:trPr>
        <w:tc>
          <w:tcPr>
            <w:tcW w:w="5495" w:type="dxa"/>
            <w:shd w:val="clear" w:color="auto" w:fill="auto"/>
          </w:tcPr>
          <w:p w14:paraId="14BA04C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63ED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AB614F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5078B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34DF6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6B25B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C93D420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EC6DE1" w:rsidRPr="00ED3B06" w14:paraId="0F4A05DA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D8AE5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5A0640AA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EBB2EB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393BB032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E34B4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CC9A5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EC6DE1" w:rsidRPr="00ED3B06" w14:paraId="74FF1D1A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CF348B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1F82C1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7D9D0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9BE724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4E5C60A8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C642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6B3A2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A2F276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3C823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22C36BA3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F4DD5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CBB1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02ECD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52C5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05181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47B10CF" w14:textId="2870529C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10 последних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мест </w:t>
            </w:r>
            <w:r w:rsidR="003C547F" w:rsidRPr="00ED3B06">
              <w:rPr>
                <w:rFonts w:ascii="Times New Roman" w:hAnsi="Times New Roman"/>
                <w:i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При отсутствии опыта работы указать «нет опыта».</w:t>
            </w:r>
          </w:p>
        </w:tc>
      </w:tr>
    </w:tbl>
    <w:p w14:paraId="3219A429" w14:textId="77777777" w:rsidR="00EC6DE1" w:rsidRPr="00ED3B06" w:rsidRDefault="00EC6DE1" w:rsidP="00A1465E">
      <w:pPr>
        <w:tabs>
          <w:tab w:val="left" w:pos="3784"/>
        </w:tabs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EC6DE1" w:rsidRPr="00ED3B06" w14:paraId="686D9178" w14:textId="77777777" w:rsidTr="00A1465E">
        <w:tc>
          <w:tcPr>
            <w:tcW w:w="5495" w:type="dxa"/>
            <w:shd w:val="clear" w:color="auto" w:fill="auto"/>
          </w:tcPr>
          <w:p w14:paraId="1CBB877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49DB5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Опыт реализации социально значимых </w:t>
            </w:r>
            <w:r w:rsidR="00A1465E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проектов </w:t>
            </w:r>
          </w:p>
          <w:p w14:paraId="697182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B6FAD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C28CD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A1A916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EC6DE1" w:rsidRPr="00ED3B06" w14:paraId="547E989C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E08570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Название и описание </w:t>
                  </w:r>
                  <w:r w:rsidR="00A1465E"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проектов</w:t>
                  </w:r>
                </w:p>
                <w:p w14:paraId="166BF3D4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75D333" w14:textId="77777777" w:rsidR="00EC6DE1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Должность </w:t>
                  </w:r>
                </w:p>
                <w:p w14:paraId="3134146F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00B60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54CE63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EC6DE1" w:rsidRPr="00ED3B06" w14:paraId="3D08B63C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B1810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B0842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CB6B86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E8977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34154127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43F723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6CBD4D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A706A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B7A3D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539306C6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714B0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87841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0A233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6BBE4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77B7D1" w14:textId="77777777" w:rsidR="00EC6DE1" w:rsidRPr="00ED3B06" w:rsidRDefault="00EC6DE1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DD39741" w14:textId="7FEB3852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</w:t>
            </w:r>
            <w:r w:rsidR="00063233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проектов, схожих с выбранным грантовым направлением или заявленной целевой группой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При отсутствии опыта реализации социально значимых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проектов указать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«нет опыта».</w:t>
            </w:r>
          </w:p>
          <w:p w14:paraId="695E79A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1C6A9195" w14:textId="77777777" w:rsidTr="00A1465E">
        <w:tc>
          <w:tcPr>
            <w:tcW w:w="5495" w:type="dxa"/>
            <w:shd w:val="clear" w:color="auto" w:fill="auto"/>
          </w:tcPr>
          <w:p w14:paraId="4E72A35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F0953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0E997F0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1AB08C9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55F6AAC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7CC750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F6F5B2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73C78E5" w14:textId="77777777" w:rsidR="00EC6DE1" w:rsidRPr="00ED3B06" w:rsidRDefault="00EC6DE1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7301857A" w14:textId="77777777" w:rsidR="00EC6DE1" w:rsidRPr="00ED3B06" w:rsidRDefault="00EC6DE1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стажировки.</w:t>
            </w:r>
          </w:p>
        </w:tc>
      </w:tr>
      <w:tr w:rsidR="00EC6DE1" w:rsidRPr="00ED3B06" w14:paraId="2F3B66B7" w14:textId="77777777" w:rsidTr="00A1465E">
        <w:tc>
          <w:tcPr>
            <w:tcW w:w="5495" w:type="dxa"/>
            <w:shd w:val="clear" w:color="auto" w:fill="auto"/>
          </w:tcPr>
          <w:p w14:paraId="3F5FC92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8B40C8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521F9E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7F93B22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27A15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B6598F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33A9259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загрузить файлы в формате pdf, jpg, jpeg, png, tiff. Максимальное количество файлов — 5 штук. Максимальный размер файла — 30 Мб.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7B1351F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59FADB9E" w14:textId="77777777" w:rsidTr="00A1465E">
        <w:tc>
          <w:tcPr>
            <w:tcW w:w="5495" w:type="dxa"/>
            <w:shd w:val="clear" w:color="auto" w:fill="auto"/>
          </w:tcPr>
          <w:p w14:paraId="14E03E2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79BCC5B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07C83543" w14:textId="77777777" w:rsidR="00A1465E" w:rsidRPr="00ED3B06" w:rsidRDefault="00A1465E"/>
    <w:p w14:paraId="26AFFE4B" w14:textId="77777777" w:rsidR="00A1465E" w:rsidRPr="00ED3B06" w:rsidRDefault="00A1465E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A1465E" w:rsidRPr="00ED3B06" w14:paraId="2A14D917" w14:textId="77777777" w:rsidTr="00A1465E">
        <w:tc>
          <w:tcPr>
            <w:tcW w:w="14503" w:type="dxa"/>
            <w:gridSpan w:val="2"/>
            <w:shd w:val="clear" w:color="auto" w:fill="auto"/>
          </w:tcPr>
          <w:p w14:paraId="48BB4A81" w14:textId="77777777" w:rsidR="00A1465E" w:rsidRPr="00ED3B06" w:rsidRDefault="005325BF" w:rsidP="00A1465E">
            <w:pPr>
              <w:pStyle w:val="a8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проекта, направленного на стажировку</w:t>
            </w:r>
          </w:p>
          <w:p w14:paraId="542606BC" w14:textId="77777777" w:rsidR="00A1465E" w:rsidRPr="00ED3B06" w:rsidRDefault="00A1465E" w:rsidP="00A1465E">
            <w:pPr>
              <w:pStyle w:val="a8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DD4C43" w14:textId="577C94E6" w:rsidR="00A1465E" w:rsidRPr="00ED3B06" w:rsidRDefault="00A1465E" w:rsidP="00D9319D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r w:rsidRPr="00ED3B06">
              <w:rPr>
                <w:rStyle w:val="InternetLink"/>
                <w:rFonts w:ascii="Times New Roman" w:eastAsia="Times New Roman" w:hAnsi="Times New Roman"/>
                <w:color w:val="auto"/>
                <w:u w:val="none"/>
                <w:lang w:eastAsia="ru-RU"/>
              </w:rPr>
              <w:t>портале «Созидатели»</w:t>
            </w:r>
            <w:r w:rsidRPr="00ED3B06">
              <w:rPr>
                <w:rFonts w:ascii="Times New Roman" w:eastAsia="Times New Roman" w:hAnsi="Times New Roman"/>
                <w:lang w:eastAsia="ru-RU"/>
              </w:rPr>
              <w:t>. Способ 2: заполните анкету вручную.</w:t>
            </w:r>
          </w:p>
          <w:p w14:paraId="31C38ABF" w14:textId="77777777" w:rsidR="00A1465E" w:rsidRPr="00ED3B06" w:rsidRDefault="00A1465E" w:rsidP="00D9319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  <w:p w14:paraId="3F04E846" w14:textId="77777777" w:rsidR="003C547F" w:rsidRPr="00ED3B06" w:rsidRDefault="00A1465E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</w:t>
            </w:r>
            <w:r w:rsidR="003C547F"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ключевого члена команды проекта, направленного на стажировку и участника стажировки. </w:t>
            </w:r>
          </w:p>
          <w:p w14:paraId="03107994" w14:textId="3A4F8E09" w:rsidR="00A1465E" w:rsidRPr="00ED3B06" w:rsidRDefault="003C547F" w:rsidP="003C547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>Необходимо указать всех участников стажировки. Всего можно добавить до 15 членов команды.</w:t>
            </w:r>
          </w:p>
        </w:tc>
      </w:tr>
      <w:tr w:rsidR="00A1465E" w:rsidRPr="00ED3B06" w14:paraId="4689835F" w14:textId="77777777" w:rsidTr="00A1465E">
        <w:tc>
          <w:tcPr>
            <w:tcW w:w="5495" w:type="dxa"/>
            <w:shd w:val="clear" w:color="auto" w:fill="auto"/>
          </w:tcPr>
          <w:p w14:paraId="7CD9154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F12586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 проекте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6DD63AF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AB9809A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A0DD8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5EC508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9874C5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A1465E" w:rsidRPr="00ED3B06" w14:paraId="70E8275C" w14:textId="77777777" w:rsidTr="00A1465E">
        <w:tc>
          <w:tcPr>
            <w:tcW w:w="5495" w:type="dxa"/>
            <w:shd w:val="clear" w:color="auto" w:fill="auto"/>
          </w:tcPr>
          <w:p w14:paraId="2481A9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4EAE18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E79983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D1A3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A864BFD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A1465E" w:rsidRPr="00ED3B06" w14:paraId="05480C8B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1DF23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E10E00" w14:textId="77777777" w:rsidR="00A1465E" w:rsidRPr="00ED3B06" w:rsidRDefault="00A1465E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E30BC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A1465E" w:rsidRPr="00ED3B06" w14:paraId="13B75F27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15E0E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1BE6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D36AD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7CCA1DD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A1465E" w:rsidRPr="00ED3B06" w14:paraId="48B60E01" w14:textId="77777777" w:rsidTr="00A1465E">
        <w:tc>
          <w:tcPr>
            <w:tcW w:w="5495" w:type="dxa"/>
            <w:shd w:val="clear" w:color="auto" w:fill="auto"/>
          </w:tcPr>
          <w:p w14:paraId="153AD5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15E5EF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C22B81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FC77D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8F0D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6712D2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FD85C3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0D012DF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014CD89D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7C1EB2E2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40C17C9E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59D689C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0EDD128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521D4A3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A1465E" w:rsidRPr="00ED3B06" w14:paraId="2C77D309" w14:textId="77777777" w:rsidTr="00A1465E">
        <w:tc>
          <w:tcPr>
            <w:tcW w:w="5495" w:type="dxa"/>
            <w:shd w:val="clear" w:color="auto" w:fill="auto"/>
          </w:tcPr>
          <w:p w14:paraId="0B44224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FE365BE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61C2F8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FB4BB44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A1465E" w:rsidRPr="00ED3B06" w14:paraId="6DA7C30A" w14:textId="77777777" w:rsidTr="00A1465E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80CD9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1F5AC71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44C3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6C3BCC4A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1920A7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06848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1805E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A1465E" w:rsidRPr="00ED3B06" w14:paraId="660DE64C" w14:textId="77777777" w:rsidTr="00A1465E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F2391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84F4E9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B4420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569111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080754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72CCDF02" w14:textId="77777777" w:rsidTr="00A1465E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48E81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BF20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81ABB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A4B6B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0339C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944DC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ED3B06">
              <w:t xml:space="preserve"> </w:t>
            </w:r>
          </w:p>
        </w:tc>
      </w:tr>
      <w:tr w:rsidR="00A1465E" w:rsidRPr="00ED3B06" w14:paraId="4607DD74" w14:textId="77777777" w:rsidTr="00A1465E">
        <w:tc>
          <w:tcPr>
            <w:tcW w:w="5495" w:type="dxa"/>
            <w:shd w:val="clear" w:color="auto" w:fill="auto"/>
          </w:tcPr>
          <w:p w14:paraId="0BE7C5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59679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8B28C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CCD6C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58F7D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28177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192AD1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A1465E" w:rsidRPr="00ED3B06" w14:paraId="03B4E035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C592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9454D7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B8AFD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023E58A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DC6D3E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7BB3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A1465E" w:rsidRPr="00ED3B06" w14:paraId="6BF2D95E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9F47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F487A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05906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826F41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0BC93C36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9D34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7BF70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C0C16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C7670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68165984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1798F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542229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AF3DF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9C42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C74FEE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F630D7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A1465E" w:rsidRPr="00ED3B06" w14:paraId="6A5988D7" w14:textId="77777777" w:rsidTr="00A1465E">
        <w:tc>
          <w:tcPr>
            <w:tcW w:w="5495" w:type="dxa"/>
            <w:shd w:val="clear" w:color="auto" w:fill="auto"/>
          </w:tcPr>
          <w:p w14:paraId="36C77B8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DB332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4626B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4872F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6EDC4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50536E9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A1465E" w:rsidRPr="00ED3B06" w14:paraId="21FADBD7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183515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2FB91A9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3DFEA3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5EAB5D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E0DF7B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EA639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A1465E" w:rsidRPr="00ED3B06" w14:paraId="54B439E9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D08DFD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E3F64E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CEE8B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82D0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507A8B77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1E8DB8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2F867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45522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E59D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07524DCB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452AB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3E00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665E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F118D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B7F10E0" w14:textId="77777777" w:rsidR="00A1465E" w:rsidRPr="00ED3B06" w:rsidRDefault="00A1465E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4B7610D" w14:textId="0F84A128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 проектов, схожих с выбранным грантовым направлением или заявленной целевой группой</w:t>
            </w:r>
            <w:r w:rsidR="003C547F" w:rsidRPr="00ED3B06">
              <w:rPr>
                <w:rStyle w:val="aa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При отсутствии опыта реализации социально значимых проектов указать «отсутствует».</w:t>
            </w:r>
          </w:p>
          <w:p w14:paraId="1A131D5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9F6F913" w14:textId="77777777" w:rsidTr="00A1465E">
        <w:trPr>
          <w:trHeight w:val="2111"/>
        </w:trPr>
        <w:tc>
          <w:tcPr>
            <w:tcW w:w="5495" w:type="dxa"/>
            <w:shd w:val="clear" w:color="auto" w:fill="auto"/>
          </w:tcPr>
          <w:p w14:paraId="07E3921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67A0F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29626A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568E9E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6F25D7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DB9EC" w14:textId="77777777" w:rsidR="00A1465E" w:rsidRPr="00ED3B06" w:rsidRDefault="00A1465E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6F2429D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2AF9B08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стажировки.</w:t>
            </w:r>
          </w:p>
          <w:p w14:paraId="47F5C0EC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A1465E" w:rsidRPr="00ED3B06" w14:paraId="400ACB61" w14:textId="77777777" w:rsidTr="00A1465E">
        <w:tc>
          <w:tcPr>
            <w:tcW w:w="5495" w:type="dxa"/>
            <w:shd w:val="clear" w:color="auto" w:fill="auto"/>
          </w:tcPr>
          <w:p w14:paraId="52BE117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B1BC1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1D8A2D8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901661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5B6563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99D73D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16A8B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3525BE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43A6A3F" w14:textId="4CF83D79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A1465E" w:rsidRPr="00ED3B06" w14:paraId="161A8FF3" w14:textId="77777777" w:rsidTr="00A1465E">
        <w:tc>
          <w:tcPr>
            <w:tcW w:w="5495" w:type="dxa"/>
            <w:shd w:val="clear" w:color="auto" w:fill="auto"/>
          </w:tcPr>
          <w:p w14:paraId="79290F9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7472AE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4044E7A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E7803C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3B0F3D6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35CAC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870D6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pdf, jpeg, png, tiff.</w:t>
            </w:r>
          </w:p>
        </w:tc>
      </w:tr>
      <w:tr w:rsidR="00A1465E" w:rsidRPr="00ED3B06" w14:paraId="678D4652" w14:textId="77777777" w:rsidTr="00A1465E">
        <w:tc>
          <w:tcPr>
            <w:tcW w:w="5495" w:type="dxa"/>
            <w:shd w:val="clear" w:color="auto" w:fill="auto"/>
          </w:tcPr>
          <w:p w14:paraId="14111B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F493BF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1CF936D" w14:textId="77777777" w:rsidR="00A1465E" w:rsidRPr="00ED3B06" w:rsidRDefault="00A1465E" w:rsidP="00A1465E"/>
    <w:p w14:paraId="03579C0F" w14:textId="77777777" w:rsidR="00A1465E" w:rsidRPr="00ED3B06" w:rsidRDefault="00A1465E" w:rsidP="00A1465E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A1465E" w:rsidRPr="00ED3B06" w14:paraId="0A162B00" w14:textId="77777777" w:rsidTr="00A1465E">
        <w:tc>
          <w:tcPr>
            <w:tcW w:w="14503" w:type="dxa"/>
            <w:gridSpan w:val="2"/>
            <w:shd w:val="clear" w:color="auto" w:fill="auto"/>
          </w:tcPr>
          <w:p w14:paraId="530AAEA9" w14:textId="77777777" w:rsidR="00A1465E" w:rsidRPr="00ED3B06" w:rsidRDefault="00A1465E" w:rsidP="00A1465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14:paraId="5BDB609C" w14:textId="77777777" w:rsidR="00A1465E" w:rsidRPr="00ED3B06" w:rsidRDefault="00A1465E" w:rsidP="00A1465E">
            <w:pPr>
              <w:pStyle w:val="a8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1465E" w:rsidRPr="00ED3B06" w14:paraId="11135133" w14:textId="77777777" w:rsidTr="00A1465E">
        <w:tc>
          <w:tcPr>
            <w:tcW w:w="5495" w:type="dxa"/>
            <w:shd w:val="clear" w:color="auto" w:fill="auto"/>
          </w:tcPr>
          <w:p w14:paraId="0F7C48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E0214A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E004C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F3633B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3BDD3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6A310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9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DE7624F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70B35434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2AB2312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66F246B6" w14:textId="77777777" w:rsidTr="00A1465E">
        <w:tc>
          <w:tcPr>
            <w:tcW w:w="5495" w:type="dxa"/>
            <w:shd w:val="clear" w:color="auto" w:fill="auto"/>
          </w:tcPr>
          <w:p w14:paraId="2D1ECA53" w14:textId="77777777" w:rsidR="00A1465E" w:rsidRPr="00ED3B06" w:rsidRDefault="00A1465E" w:rsidP="00A1465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14:paraId="11449FDB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10B555E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случае некорректности таких данных можно нажать кнопку «Требуются исправления автозаполненных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17AD1B0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A1465E" w:rsidRPr="00ED3B06" w14:paraId="51E65B58" w14:textId="77777777" w:rsidTr="00A1465E">
        <w:tc>
          <w:tcPr>
            <w:tcW w:w="5495" w:type="dxa"/>
            <w:shd w:val="clear" w:color="auto" w:fill="auto"/>
          </w:tcPr>
          <w:p w14:paraId="778FA1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C2B60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1A9B0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2BA3DB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17BAA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DDD3E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619D0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52D1B3A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A1465E" w:rsidRPr="00ED3B06" w14:paraId="63E79430" w14:textId="77777777" w:rsidTr="00A1465E">
        <w:tc>
          <w:tcPr>
            <w:tcW w:w="5495" w:type="dxa"/>
            <w:shd w:val="clear" w:color="auto" w:fill="auto"/>
          </w:tcPr>
          <w:p w14:paraId="0D4B2FF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7BC6E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F8AAA9D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B22CDB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C03E4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AB2B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A1465E" w:rsidRPr="00ED3B06" w14:paraId="3E543070" w14:textId="77777777" w:rsidTr="00A1465E">
        <w:tc>
          <w:tcPr>
            <w:tcW w:w="5495" w:type="dxa"/>
            <w:shd w:val="clear" w:color="auto" w:fill="auto"/>
          </w:tcPr>
          <w:p w14:paraId="462CD0A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4C662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F728A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DF63A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D82B20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FE3D4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F578F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392E3FD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A1465E" w:rsidRPr="00ED3B06" w14:paraId="218686F9" w14:textId="77777777" w:rsidTr="00A1465E">
        <w:tc>
          <w:tcPr>
            <w:tcW w:w="5495" w:type="dxa"/>
            <w:shd w:val="clear" w:color="auto" w:fill="auto"/>
          </w:tcPr>
          <w:p w14:paraId="3ED312E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88F61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B54D55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88A1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908483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9EF4C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1208E8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C6BC1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4C2AD05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A1465E" w:rsidRPr="00ED3B06" w14:paraId="74719335" w14:textId="77777777" w:rsidTr="00A1465E">
        <w:tc>
          <w:tcPr>
            <w:tcW w:w="5495" w:type="dxa"/>
            <w:shd w:val="clear" w:color="auto" w:fill="auto"/>
          </w:tcPr>
          <w:p w14:paraId="40F4C63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65EC7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2CCCE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FBD543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46D027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4B8D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64306E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03952C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57E96F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A1465E" w:rsidRPr="00ED3B06" w14:paraId="775CA32C" w14:textId="77777777" w:rsidTr="00A1465E">
        <w:tc>
          <w:tcPr>
            <w:tcW w:w="5495" w:type="dxa"/>
            <w:shd w:val="clear" w:color="auto" w:fill="auto"/>
          </w:tcPr>
          <w:p w14:paraId="44295B8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A92CE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22B57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BF363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33748B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8F22D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ECCB4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93F2AE0" w14:textId="77777777" w:rsidR="00A1465E" w:rsidRPr="00ED3B06" w:rsidRDefault="00A1465E" w:rsidP="00A1465E">
            <w:pPr>
              <w:keepLines/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A1465E" w:rsidRPr="00ED3B06" w14:paraId="51C788D3" w14:textId="77777777" w:rsidTr="00A1465E">
        <w:tc>
          <w:tcPr>
            <w:tcW w:w="5495" w:type="dxa"/>
            <w:shd w:val="clear" w:color="auto" w:fill="auto"/>
          </w:tcPr>
          <w:p w14:paraId="37ECB9F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FA7BA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B29A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EDE1E2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5530DE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37AF7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9D838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1F8D31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A1465E" w:rsidRPr="00ED3B06" w14:paraId="671255CB" w14:textId="77777777" w:rsidTr="00A1465E">
        <w:tc>
          <w:tcPr>
            <w:tcW w:w="5495" w:type="dxa"/>
            <w:shd w:val="clear" w:color="auto" w:fill="auto"/>
          </w:tcPr>
          <w:p w14:paraId="6ED8F49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2B70C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92B0A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38FC425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64AFCF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4923D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D82CAF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13706F2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A1465E" w:rsidRPr="00ED3B06" w14:paraId="1D04C080" w14:textId="77777777" w:rsidTr="00A1465E">
        <w:tc>
          <w:tcPr>
            <w:tcW w:w="5495" w:type="dxa"/>
            <w:shd w:val="clear" w:color="auto" w:fill="auto"/>
          </w:tcPr>
          <w:p w14:paraId="45722B8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FCD1A1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02E36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EDBD9E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343AF84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A1465E" w:rsidRPr="00ED3B06" w14:paraId="477FB74A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115B2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3718" w14:textId="77777777" w:rsidR="00A1465E" w:rsidRPr="00ED3B06" w:rsidRDefault="00A1465E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4036B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A1465E" w:rsidRPr="00ED3B06" w14:paraId="40119567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A7744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241B2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31DDA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9D77AA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A1465E" w:rsidRPr="00ED3B06" w14:paraId="1484A7CF" w14:textId="77777777" w:rsidTr="00A1465E">
        <w:tc>
          <w:tcPr>
            <w:tcW w:w="5495" w:type="dxa"/>
            <w:shd w:val="clear" w:color="auto" w:fill="auto"/>
          </w:tcPr>
          <w:p w14:paraId="5A59BF3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008D30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D959D8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FC8E48F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3006EF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F53BB5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2ADB5E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4D280CEC" w14:textId="77777777" w:rsidR="00A1465E" w:rsidRPr="00ED3B06" w:rsidRDefault="00A1465E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A1465E" w:rsidRPr="00ED3B06" w14:paraId="716306B3" w14:textId="77777777" w:rsidTr="00A1465E">
        <w:tc>
          <w:tcPr>
            <w:tcW w:w="5495" w:type="dxa"/>
            <w:shd w:val="clear" w:color="auto" w:fill="auto"/>
          </w:tcPr>
          <w:p w14:paraId="40265D2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AD0A0C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0B48C3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974145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353D18D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0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03EE8B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28 Мб. (не допускаeтся частичное сканирование устава).</w:t>
            </w:r>
          </w:p>
        </w:tc>
      </w:tr>
      <w:tr w:rsidR="00A1465E" w:rsidRPr="00ED3B06" w14:paraId="70DB4A01" w14:textId="77777777" w:rsidTr="00A1465E">
        <w:tc>
          <w:tcPr>
            <w:tcW w:w="5495" w:type="dxa"/>
            <w:shd w:val="clear" w:color="auto" w:fill="auto"/>
          </w:tcPr>
          <w:p w14:paraId="7F04F9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CDC53E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14:paraId="2B8B1AB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8D6E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6C579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A1465E" w:rsidRPr="00ED3B06" w14:paraId="7081F1FC" w14:textId="77777777" w:rsidTr="00A1465E">
        <w:tc>
          <w:tcPr>
            <w:tcW w:w="5495" w:type="dxa"/>
            <w:shd w:val="clear" w:color="auto" w:fill="auto"/>
          </w:tcPr>
          <w:p w14:paraId="27B2F11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D8BCF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14:paraId="13D69BB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B1F72C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A1465E" w:rsidRPr="00ED3B06" w14:paraId="7903CEFC" w14:textId="77777777" w:rsidTr="00A1465E">
        <w:tc>
          <w:tcPr>
            <w:tcW w:w="5495" w:type="dxa"/>
            <w:shd w:val="clear" w:color="auto" w:fill="auto"/>
          </w:tcPr>
          <w:p w14:paraId="442D404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70743F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CC6938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9174CA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E3B67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DC0EB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D0BE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2F323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8A6BE9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A650D8B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E9EFA1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7C9AF8B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6044367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33EA0657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3401F74C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4A78E138" w14:textId="77777777" w:rsidR="00A1465E" w:rsidRPr="00ED3B06" w:rsidRDefault="00A1465E" w:rsidP="00A1465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31C54C1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14:paraId="22289D33" w14:textId="77777777" w:rsidR="00A1465E" w:rsidRPr="00ED3B06" w:rsidRDefault="00A1465E" w:rsidP="00A1465E"/>
    <w:tbl>
      <w:tblPr>
        <w:tblW w:w="14513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5495"/>
        <w:gridCol w:w="9018"/>
      </w:tblGrid>
      <w:tr w:rsidR="00A1465E" w:rsidRPr="00ED3B06" w14:paraId="1DD34203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0B23668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821EB7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530F9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8917A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59C95C0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5C28F9" w14:textId="77777777" w:rsidR="00A1465E" w:rsidRPr="00ED3B06" w:rsidRDefault="00A1465E" w:rsidP="00A1465E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2329B08E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11670E3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998B9D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331DEB29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1465E" w:rsidRPr="00ED3B06" w14:paraId="2B274201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C9836D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7BE5F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5A31053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0DB18A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A332A8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4E3674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38BF4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1465E" w:rsidRPr="00ED3B06" w14:paraId="5EAA37E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C1BDD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18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E7A615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133FD5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2184CB5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и содержание объектов и территорий, имеющих историческое, культовое, культурное или природоохранное значение, и мест захоронений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37F5F79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722733F0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5007C3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«Enter» («Ввод») на клавиатуре для сохранения информации.</w:t>
            </w:r>
          </w:p>
        </w:tc>
      </w:tr>
      <w:tr w:rsidR="00A1465E" w:rsidRPr="00ED3B06" w14:paraId="3CB9A3B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32F5E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B4191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D75F50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46820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02B332E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F7616B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алко- и наркозависимые, а также лица, страдающие от иных видов тяжелых зависимостей</w:t>
                  </w:r>
                </w:p>
                <w:p w14:paraId="75613104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2CA25CEB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6BD35D97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26BA48DE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538A2C69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76D6A816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23FB3C12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783C3D8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3A124136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695C792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1BA194E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20DA4ECA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14:paraId="720D724C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08E6C26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17BD89F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5D62B5A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2EE08BBC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775D759F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57765C2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72BA4D0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445759EE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621E0C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«Enter» («Ввод») на клавиатуре для сохранения информации.</w:t>
            </w:r>
          </w:p>
        </w:tc>
      </w:tr>
      <w:tr w:rsidR="00A1465E" w:rsidRPr="00ED3B06" w14:paraId="4D8ECFEF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8CA606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 Дополнительные документы об организации</w:t>
            </w:r>
          </w:p>
          <w:p w14:paraId="46E0F66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58D27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 w:rsidRPr="00ED3B06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</w:tc>
      </w:tr>
      <w:tr w:rsidR="00A1465E" w:rsidRPr="00ED3B06" w14:paraId="63C6A11B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7ACBE03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A65500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48501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BC29A3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C9606E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29326E7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B35A3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6E24607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61F645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 Муниципальное образование, на территории которого зарегистрирована данная некоммерческая организация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D5A690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7B12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  <w:p w14:paraId="6C890D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ACCB92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D7FBB5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ooltip="https://pravmin.gov74.ru/prav/chelyabinskaya-oblast/administrativnoe-delenie/agap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2" w:tooltip="https://pravmin.gov74.ru/prav/chelyabinskaya-oblast/administrativnoe-delenie/argayash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 муниципальный район</w:t>
                    </w:r>
                  </w:hyperlink>
                </w:p>
                <w:p w14:paraId="58E033AE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ooltip="https://pravmin.gov74.ru/prav/chelyabinskaya-oblast/administrativnoe-delenie/ash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4" w:tooltip="https://pravmin.gov74.ru/prav/chelyabinskaya-oblast/administrativnoe-delenie/bred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 муниципальный район</w:t>
                    </w:r>
                  </w:hyperlink>
                </w:p>
                <w:p w14:paraId="2C2B8DC0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5" w:tooltip="https://pravmin.gov74.ru/prav/chelyabinskaya-oblast/administrativnoe-delenie/varne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 муниципальный район</w:t>
                    </w:r>
                  </w:hyperlink>
                  <w:r w:rsidR="00A1465E" w:rsidRPr="00ED3B06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6" w:tooltip="https://pravmin.gov74.ru/prav/chelyabinskaya-oblast/administrativnoe-delenie/verhneura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14:paraId="1DE9DC0A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7" w:tooltip="https://pravmin.gov74.ru/prav/chelyabinskaya-oblast/administrativnoe-delenie/verhneufaley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8" w:tooltip="https://pravmin.gov74.ru/prav/chelyabinskaya-oblast/administrativnoe-delenie/emenzhel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9" w:tooltip="https://pravmin.gov74.ru/prav/chelyabinskaya-oblast/administrativnoe-delenie/etku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 муниципальный район</w:t>
                    </w:r>
                  </w:hyperlink>
                </w:p>
                <w:p w14:paraId="2FAB2494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zlatoust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53A71D67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1" w:tooltip="https://pravmin.gov74.ru/prav/chelyabinskaya-oblast/administrativnoe-delenie/karabash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2" w:tooltip="https://pravmin.gov74.ru/prav/chelyabinskaya-oblast/administrativnoe-delenie/kartal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 муниципальный район</w:t>
                    </w:r>
                  </w:hyperlink>
                  <w:r w:rsidR="00A1465E" w:rsidRPr="00ED3B06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3" w:tooltip="https://pravmin.gov74.ru/prav/chelyabinskaya-oblast/administrativnoe-delenie/kasl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4" w:tooltip="https://pravmin.gov74.ru/prav/chelyabinskaya-oblast/administrativnoe-delenie/katav-ivan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izi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 муниципальный район</w:t>
                    </w:r>
                  </w:hyperlink>
                </w:p>
                <w:p w14:paraId="4D1FD7E0" w14:textId="77777777" w:rsidR="00A1465E" w:rsidRPr="00ED3B06" w:rsidRDefault="00E0500B" w:rsidP="00A1465E">
                  <w:pPr>
                    <w:pStyle w:val="a8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6" w:tooltip="https://pravmin.gov74.ru/prav/chelyabinskaya-oblast/administrativnoe-delenie/kopey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ork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rasnoarmey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9" w:tooltip="https://pravmin.gov74.ru/prav/chelyabinskaya-oblast/administrativnoe-delenie/kunashak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 муниципальный район</w:t>
                    </w:r>
                  </w:hyperlink>
                </w:p>
                <w:p w14:paraId="59A995F3" w14:textId="77777777" w:rsidR="00A1465E" w:rsidRPr="00ED3B06" w:rsidRDefault="00E0500B" w:rsidP="00A1465E">
                  <w:pPr>
                    <w:pStyle w:val="a8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0" w:tooltip="https://pravmin.gov74.ru/prav/chelyabinskaya-oblast/administrativnoe-delenie/kus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14:paraId="59EA627E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1" w:tooltip="https://pravmin.gov74.ru/prav/chelyabinskaya-oblast/administrativnoe-delenie/kyshtym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0FD1661A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2" w:tooltip="https://pravmin.gov74.ru/prav/chelyabinskaya-oblast/administrativnoe-delenie/lokomotivny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6F469D41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magnitogorsk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4" w:tooltip="https://pravmin.gov74.ru/prav/chelyabinskaya-oblast/administrativnoe-delenie/mias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030BAE18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nagaybak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6" w:tooltip="https://pravmin.gov74.ru/prav/chelyabinskaya-oblast/administrativnoe-delenie/nyazepetrovskiy-municipalnyy-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 муниципальный район</w:t>
                    </w:r>
                  </w:hyperlink>
                </w:p>
                <w:p w14:paraId="72227C59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7" w:tooltip="https://pravmin.gov74.ru/prav/chelyabinskaya-oblast/administrativnoe-delenie/ozer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8" w:tooltip="https://pravmin.gov74.ru/prav/chelyabinskaya-oblast/administrativnoe-delenie/oktyabr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plast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0" w:tooltip="https://pravmin.gov74.ru/prav/chelyabinskaya-oblast/administrativnoe-delenie/satk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 муниципальный район</w:t>
                    </w:r>
                  </w:hyperlink>
                </w:p>
                <w:p w14:paraId="300953ED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1" w:tooltip="https://pravmin.gov74.ru/prav/chelyabinskaya-oblast/administrativnoe-delenie/snezhin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2" w:tooltip="https://pravmin.gov74.ru/prav/chelyabinskaya-oblast/administrativnoe-delenie/sosn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trehgorny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4" w:tooltip="https://pravmin.gov74.ru/prav/chelyabinskaya-oblast/administrativnoe-delenie/troic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70E583BC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5" w:tooltip="https://pravmin.gov74.ru/prav/chelyabinskaya-oblast/administrativnoe-delenie/troickii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14:paraId="2FFBBEEE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6" w:tooltip="https://pravmin.gov74.ru/prav/chelyabinskaya-oblast/administrativnoe-delenie/ust-katav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uve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8" w:tooltip="https://pravmin.gov74.ru/prav/chelyabinskaya-oblast/administrativnoe-delenie/uyskiy-municipalnyy-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 муниципальный район</w:t>
                    </w:r>
                  </w:hyperlink>
                </w:p>
                <w:p w14:paraId="67D87F35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9" w:tooltip="https://pravmin.gov74.ru/prav/chelyabinskaya-oblast/administrativnoe-delenie/chebarkul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0" w:tooltip="https://pravmin.gov74.ru/prav/chelyabinskaya-oblast/administrativnoe-delenie/chebarku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 муниципальный район</w:t>
                    </w:r>
                  </w:hyperlink>
                </w:p>
                <w:p w14:paraId="779510C8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1" w:tooltip="https://pravmin.gov74.ru/prav/chelyabinskaya-oblast/administrativnoe-delenie/chelyabin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2" w:tooltip="https://pravmin.gov74.ru/prav/chelyabinskaya-oblast/administrativnoe-delenie/chesme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14:paraId="2CB1C484" w14:textId="77777777" w:rsidR="00A1465E" w:rsidRPr="00ED3B06" w:rsidRDefault="00E0500B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3" w:tooltip="https://pravmin.gov74.ru/prav/chelyabinskaya-oblast/administrativnoe-delenie/yuzhnoural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5AE88FD2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A1465E" w:rsidRPr="00ED3B06" w14:paraId="7FFA7154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1A5531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E72277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611FA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091E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D3536F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349A52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010249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11233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7FDBC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C1E437E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58C3AB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65758E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1465E" w:rsidRPr="00ED3B06" w14:paraId="5EA9BA6C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5DA946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D7D35F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78C6E8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78AEDE" w14:textId="77777777" w:rsidR="00A1465E" w:rsidRPr="00ED3B06" w:rsidRDefault="00A1465E" w:rsidP="00A1465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9C3E07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D970A8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A86B30E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C901607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A1465E" w:rsidRPr="00ED3B06" w14:paraId="3253FCC1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0619D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BEB950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24. Группы в соц.сетях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C1CFF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541212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C0FE28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B8A35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57F9F51" w14:textId="09785745" w:rsidR="00D9319D" w:rsidRPr="00ED3B06" w:rsidRDefault="00D9319D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7172D0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34E6A62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A1465E" w:rsidRPr="00ED3B06" w14:paraId="00B65E1F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B1459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6A9E30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14:paraId="2E77551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0738A1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125D80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144EF5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DC97B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A1465E" w:rsidRPr="00ED3B06" w14:paraId="7ECB236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6F4575A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B1971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C019F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1FF00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14:paraId="521A05BA" w14:textId="77777777" w:rsidR="00A1465E" w:rsidRPr="00ED3B06" w:rsidRDefault="00A1465E" w:rsidP="00A1465E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A1465E" w:rsidRPr="00ED3B06" w14:paraId="75A23B6A" w14:textId="77777777" w:rsidTr="00A1465E">
        <w:tc>
          <w:tcPr>
            <w:tcW w:w="5495" w:type="dxa"/>
            <w:shd w:val="clear" w:color="auto" w:fill="auto"/>
          </w:tcPr>
          <w:p w14:paraId="4B5A8C3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BC1ACB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27. Обособленные структурные подразделения организации-заявителя</w:t>
            </w:r>
          </w:p>
          <w:p w14:paraId="000BAB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AC67C9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BF658D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69E2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0DF17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4BC44A4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A1465E" w:rsidRPr="00ED3B06" w14:paraId="27ECE98C" w14:textId="77777777" w:rsidTr="00A1465E">
        <w:tc>
          <w:tcPr>
            <w:tcW w:w="5495" w:type="dxa"/>
            <w:shd w:val="clear" w:color="auto" w:fill="auto"/>
          </w:tcPr>
          <w:p w14:paraId="6BCE4A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1910C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14:paraId="30A4E4C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0E97B4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4405EA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2A926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47CEF1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A1465E" w:rsidRPr="00ED3B06" w14:paraId="71977BD1" w14:textId="77777777" w:rsidTr="00A1465E">
        <w:tc>
          <w:tcPr>
            <w:tcW w:w="5495" w:type="dxa"/>
            <w:shd w:val="clear" w:color="auto" w:fill="auto"/>
          </w:tcPr>
          <w:p w14:paraId="46C86F6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67CB6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29. Участие в коммерческих организациях</w:t>
            </w:r>
          </w:p>
          <w:p w14:paraId="32F3966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DD885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C36D4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A44458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F0CDB9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C859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525BC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A1465E" w:rsidRPr="00ED3B06" w14:paraId="20D4A37B" w14:textId="77777777" w:rsidTr="00A1465E">
        <w:tc>
          <w:tcPr>
            <w:tcW w:w="5495" w:type="dxa"/>
            <w:shd w:val="clear" w:color="auto" w:fill="auto"/>
          </w:tcPr>
          <w:p w14:paraId="5B75E6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5110F08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14:paraId="0A7A97C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1E4A8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6CA801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1EA3B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7C836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A061C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A1465E" w:rsidRPr="00ED3B06" w14:paraId="1C813129" w14:textId="77777777" w:rsidTr="00A1465E">
        <w:tc>
          <w:tcPr>
            <w:tcW w:w="5495" w:type="dxa"/>
            <w:shd w:val="clear" w:color="auto" w:fill="auto"/>
          </w:tcPr>
          <w:p w14:paraId="18906D6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7C168A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1D8818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EE983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97796B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529DA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DEC6E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A1465E" w:rsidRPr="00ED3B06" w14:paraId="18FB4D5C" w14:textId="77777777" w:rsidTr="00A1465E">
        <w:tc>
          <w:tcPr>
            <w:tcW w:w="5495" w:type="dxa"/>
            <w:shd w:val="clear" w:color="auto" w:fill="auto"/>
          </w:tcPr>
          <w:p w14:paraId="2347AFF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354CF4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14:paraId="67D5DA0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1ADB0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A06ABC4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52294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CF834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A1465E" w:rsidRPr="00ED3B06" w14:paraId="5B0D01DA" w14:textId="77777777" w:rsidTr="00A1465E">
        <w:tc>
          <w:tcPr>
            <w:tcW w:w="5495" w:type="dxa"/>
            <w:shd w:val="clear" w:color="auto" w:fill="auto"/>
          </w:tcPr>
          <w:p w14:paraId="7BD37EA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F1B1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7AF51B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DFC0C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F2D169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B58513B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6631251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0668E05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00731C3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A1465E" w:rsidRPr="00ED3B06" w14:paraId="39E515A4" w14:textId="77777777" w:rsidTr="00A1465E">
        <w:tc>
          <w:tcPr>
            <w:tcW w:w="5495" w:type="dxa"/>
            <w:shd w:val="clear" w:color="auto" w:fill="auto"/>
          </w:tcPr>
          <w:p w14:paraId="1D0CECA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E07E0B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265033A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DD973D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23FA7A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DDC7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0FBD7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71B48C7" w14:textId="77777777" w:rsidTr="00A1465E">
        <w:tc>
          <w:tcPr>
            <w:tcW w:w="5495" w:type="dxa"/>
            <w:shd w:val="clear" w:color="auto" w:fill="auto"/>
          </w:tcPr>
          <w:p w14:paraId="247BF505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14:paraId="42737C6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FFFE6F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77A4F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4BEEF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8CB1424" w14:textId="77777777" w:rsidTr="00A1465E">
        <w:tc>
          <w:tcPr>
            <w:tcW w:w="5495" w:type="dxa"/>
            <w:shd w:val="clear" w:color="auto" w:fill="auto"/>
          </w:tcPr>
          <w:p w14:paraId="4CC3EC5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4E6441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14:paraId="4168D0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D0A21C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892BB6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DE8A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02C913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D0157F5" w14:textId="77777777" w:rsidTr="00A1465E">
        <w:tc>
          <w:tcPr>
            <w:tcW w:w="5495" w:type="dxa"/>
            <w:shd w:val="clear" w:color="auto" w:fill="auto"/>
          </w:tcPr>
          <w:p w14:paraId="11D06EEA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вступительные, членские и иные взносы, пожертвования российских граждан</w:t>
            </w:r>
          </w:p>
          <w:p w14:paraId="043BC59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417659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15B1E0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A0BC0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9BF48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5E5FF33" w14:textId="77777777" w:rsidTr="00A1465E">
        <w:tc>
          <w:tcPr>
            <w:tcW w:w="5495" w:type="dxa"/>
            <w:shd w:val="clear" w:color="auto" w:fill="auto"/>
          </w:tcPr>
          <w:p w14:paraId="779820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2BF263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0AFE74A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ECD85A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E3DC80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8D3BDA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307AD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7CAB9C97" w14:textId="77777777" w:rsidTr="00A1465E">
        <w:tc>
          <w:tcPr>
            <w:tcW w:w="5495" w:type="dxa"/>
            <w:shd w:val="clear" w:color="auto" w:fill="auto"/>
          </w:tcPr>
          <w:p w14:paraId="337C00A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730BD56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63DC63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E069D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51BAAEA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48BA3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78A70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6F2755FB" w14:textId="77777777" w:rsidTr="00A1465E">
        <w:tc>
          <w:tcPr>
            <w:tcW w:w="5495" w:type="dxa"/>
            <w:shd w:val="clear" w:color="auto" w:fill="auto"/>
          </w:tcPr>
          <w:p w14:paraId="5EA334C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2CB41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6C05FBF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C9F5D1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B8A597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C2FDA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96397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C72A210" w14:textId="77777777" w:rsidTr="00A1465E">
        <w:tc>
          <w:tcPr>
            <w:tcW w:w="5495" w:type="dxa"/>
            <w:shd w:val="clear" w:color="auto" w:fill="auto"/>
          </w:tcPr>
          <w:p w14:paraId="531A708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5BA5B6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2EF1199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26EE9C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758FFB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0C4FAA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5679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FDDEAF2" w14:textId="77777777" w:rsidTr="00A1465E">
        <w:tc>
          <w:tcPr>
            <w:tcW w:w="5495" w:type="dxa"/>
            <w:shd w:val="clear" w:color="auto" w:fill="auto"/>
          </w:tcPr>
          <w:p w14:paraId="74C0120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7FBA8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4A23CB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A353F2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3CDB02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C5A16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EBA9C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B6C5C3E" w14:textId="77777777" w:rsidTr="00A1465E">
        <w:tc>
          <w:tcPr>
            <w:tcW w:w="5495" w:type="dxa"/>
            <w:shd w:val="clear" w:color="auto" w:fill="auto"/>
          </w:tcPr>
          <w:p w14:paraId="5F8B3F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FF8AB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1579DE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F61973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7E7BF9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26A6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AEC29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8C864F8" w14:textId="77777777" w:rsidTr="00A1465E">
        <w:tc>
          <w:tcPr>
            <w:tcW w:w="5495" w:type="dxa"/>
            <w:shd w:val="clear" w:color="auto" w:fill="auto"/>
          </w:tcPr>
          <w:p w14:paraId="671BAF9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2CBB88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B230B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A7559F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AADE31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9667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BEDB1B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D105E2D" w14:textId="77777777" w:rsidTr="00A1465E">
        <w:tc>
          <w:tcPr>
            <w:tcW w:w="5495" w:type="dxa"/>
            <w:shd w:val="clear" w:color="auto" w:fill="auto"/>
          </w:tcPr>
          <w:p w14:paraId="2AD6589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121C5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DD5C38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CBB7D3E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9F60F5B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C093E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FB7F032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E869BB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A1465E" w:rsidRPr="00ED3B06" w14:paraId="5C700593" w14:textId="77777777" w:rsidTr="00A1465E">
        <w:trPr>
          <w:trHeight w:val="1359"/>
        </w:trPr>
        <w:tc>
          <w:tcPr>
            <w:tcW w:w="5495" w:type="dxa"/>
            <w:shd w:val="clear" w:color="auto" w:fill="auto"/>
          </w:tcPr>
          <w:p w14:paraId="17F99BA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35. Количество благополучателей за предыдущий год (с января по декабрь): физические лица, юридические лица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DD4E4B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B57A0F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D1A0EC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C7050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B5CBBA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5855537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A1465E" w:rsidRPr="00ED3B06" w14:paraId="2C8963D9" w14:textId="77777777" w:rsidTr="00A1465E">
        <w:tc>
          <w:tcPr>
            <w:tcW w:w="5495" w:type="dxa"/>
            <w:shd w:val="clear" w:color="auto" w:fill="auto"/>
          </w:tcPr>
          <w:p w14:paraId="5092B03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67F29B0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14:paraId="776F1A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C58B155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A1465E" w:rsidRPr="00ED3B06" w14:paraId="79CD07BB" w14:textId="77777777" w:rsidTr="00A1465E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980E6D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6E51DF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47D5F8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E84B9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A9623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29707C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A1465E" w:rsidRPr="00ED3B06" w14:paraId="66F919CF" w14:textId="77777777" w:rsidTr="00A1465E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AE841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0E93F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4F3F4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3A4FE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17CF4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77640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464CB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14254E2F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600F8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40E5D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E58A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5CAA16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7BF5BB2C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1D1A7522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1B0C4D6E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420331A7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0F94B275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68EDD5D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right="-106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CF0EB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74DC8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3CCA3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3DA41082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35242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B8277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00E0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6E2C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25F98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E1993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BF942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65E" w:rsidRPr="00ED3B06" w14:paraId="1E5E9ECF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1A31B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F298F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E41BB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092F3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6495F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D8ECE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06510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FF1FF3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C798253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Необходимо указать сроки реализации таких программ и проектов, объем и источник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A1465E" w:rsidRPr="00ED3B06" w14:paraId="76E27028" w14:textId="77777777" w:rsidTr="00A1465E">
        <w:tc>
          <w:tcPr>
            <w:tcW w:w="5495" w:type="dxa"/>
            <w:shd w:val="clear" w:color="auto" w:fill="auto"/>
          </w:tcPr>
          <w:p w14:paraId="2DC8506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8C24235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14:paraId="4F72D89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3EB59D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C3D98C7" w14:textId="77777777" w:rsidTr="00A1465E">
        <w:tc>
          <w:tcPr>
            <w:tcW w:w="5495" w:type="dxa"/>
            <w:shd w:val="clear" w:color="auto" w:fill="auto"/>
          </w:tcPr>
          <w:p w14:paraId="67F5B3A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7FAEB82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29B72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B639C8B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A1465E" w:rsidRPr="00ED3B06" w14:paraId="0C3B6573" w14:textId="77777777" w:rsidTr="00A1465E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7970BD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E6E06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Площадь, кв.м.</w:t>
                  </w:r>
                </w:p>
              </w:tc>
            </w:tr>
            <w:tr w:rsidR="00A1465E" w:rsidRPr="00ED3B06" w14:paraId="20319263" w14:textId="77777777" w:rsidTr="00A1465E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AFAFB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F3D4A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8C9AEA4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</w:tc>
      </w:tr>
      <w:tr w:rsidR="00A1465E" w:rsidRPr="00ED3B06" w14:paraId="7A1683D9" w14:textId="77777777" w:rsidTr="00A1465E">
        <w:tc>
          <w:tcPr>
            <w:tcW w:w="5495" w:type="dxa"/>
            <w:shd w:val="clear" w:color="auto" w:fill="auto"/>
          </w:tcPr>
          <w:p w14:paraId="421AE3E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A61E6A" w14:textId="77777777" w:rsidR="00A1465E" w:rsidRPr="00ED3B06" w:rsidRDefault="00A1465E" w:rsidP="00A1465E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BE987E6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390F4F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B6FB65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45C5B6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357C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3AAF1B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62C3C6A" w14:textId="77777777" w:rsidR="00A1465E" w:rsidRPr="00ED3B06" w:rsidRDefault="00A1465E" w:rsidP="00A1465E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78F8E003" w14:textId="77777777" w:rsidTr="00A1465E">
        <w:tc>
          <w:tcPr>
            <w:tcW w:w="5495" w:type="dxa"/>
            <w:shd w:val="clear" w:color="auto" w:fill="auto"/>
          </w:tcPr>
          <w:p w14:paraId="4CCD17C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57E76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1AA160E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C0FC8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47E3D29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39FD223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F15728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E0021E0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D7EF93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5B0EB344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462076FA" w14:textId="77777777" w:rsidR="00A1465E" w:rsidRPr="00ED3B06" w:rsidRDefault="00A1465E" w:rsidP="00A1465E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8F8677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811E2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026F778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948F49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4EDD404B" w14:textId="77777777" w:rsidR="00A1465E" w:rsidRPr="00ED3B06" w:rsidRDefault="00A1465E" w:rsidP="00A1465E">
                  <w:p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0CA6E055" w14:textId="77777777" w:rsidR="00A1465E" w:rsidRPr="00ED3B06" w:rsidRDefault="00A1465E" w:rsidP="00A1465E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E1DC80E" w14:textId="77777777" w:rsidTr="00A1465E">
        <w:tc>
          <w:tcPr>
            <w:tcW w:w="5495" w:type="dxa"/>
            <w:shd w:val="clear" w:color="auto" w:fill="auto"/>
          </w:tcPr>
          <w:p w14:paraId="7EB6C9B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64C68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14:paraId="4621BFB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7C423E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5F8A11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A106CA" w14:textId="77777777" w:rsidR="00A1465E" w:rsidRPr="00ED3B06" w:rsidRDefault="00A1465E" w:rsidP="00A1465E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E8E58FC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0E48348A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314556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90A74B" w14:textId="77777777" w:rsidR="00A1465E" w:rsidRPr="00ED3B06" w:rsidRDefault="00A1465E" w:rsidP="00A1465E"/>
    <w:p w14:paraId="236EA970" w14:textId="77777777" w:rsidR="00EC6DE1" w:rsidRPr="00ED3B06" w:rsidRDefault="00EC6DE1"/>
    <w:p w14:paraId="6766E236" w14:textId="77777777" w:rsidR="00D8162C" w:rsidRPr="00ED3B06" w:rsidRDefault="00D81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04BB2" w:rsidRPr="00ED3B06" w14:paraId="290123F0" w14:textId="77777777" w:rsidTr="00316AA7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1181E" w14:textId="77777777" w:rsidR="00A04BB2" w:rsidRPr="00ED3B06" w:rsidRDefault="00671175" w:rsidP="00316AA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Календарные п</w:t>
            </w:r>
            <w:r w:rsidR="00BE67D7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лан </w:t>
            </w:r>
            <w:r w:rsidR="005325BF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52072352" w14:textId="77777777" w:rsidR="00A04BB2" w:rsidRPr="00ED3B06" w:rsidRDefault="00A04BB2" w:rsidP="00316AA7">
            <w:pPr>
              <w:pStyle w:val="a8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76E2D455" w14:textId="317B50B6" w:rsidR="00BE67D7" w:rsidRPr="00ED3B06" w:rsidRDefault="00BE67D7" w:rsidP="00D9319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ED3B06"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стажировки, которые запланированы для выполнения каждой из поставленных задач и достижения цели стажировки.</w:t>
            </w:r>
          </w:p>
          <w:p w14:paraId="76F8AF05" w14:textId="77777777" w:rsidR="00A04BB2" w:rsidRPr="00ED3B06" w:rsidRDefault="00A04BB2" w:rsidP="00316AA7">
            <w:pPr>
              <w:pStyle w:val="a9"/>
              <w:shd w:val="clear" w:color="auto" w:fill="FFFFFF"/>
              <w:spacing w:before="0" w:beforeAutospacing="0" w:after="0" w:afterAutospacing="0" w:line="336" w:lineRule="atLeast"/>
              <w:ind w:firstLine="709"/>
              <w:jc w:val="both"/>
              <w:rPr>
                <w:i/>
                <w:sz w:val="20"/>
                <w:szCs w:val="20"/>
              </w:rPr>
            </w:pPr>
            <w:r w:rsidRPr="00ED3B06">
              <w:rPr>
                <w:i/>
                <w:sz w:val="20"/>
                <w:szCs w:val="20"/>
              </w:rPr>
              <w:t>В каждом мероприятии должны быть:</w:t>
            </w:r>
          </w:p>
          <w:p w14:paraId="3D5F539E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0D17B788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</w:t>
            </w:r>
            <w:r w:rsidR="00C2131A" w:rsidRPr="00ED3B06">
              <w:rPr>
                <w:rFonts w:ascii="Times New Roman" w:hAnsi="Times New Roman"/>
                <w:i/>
                <w:sz w:val="20"/>
                <w:szCs w:val="20"/>
              </w:rPr>
              <w:t>го проекта, направленного на стажировку</w:t>
            </w: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</w:p>
          <w:p w14:paraId="61E89BCB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33ADAE36" w14:textId="6F7D53BD" w:rsidR="00A04BB2" w:rsidRPr="00ED3B06" w:rsidRDefault="003C547F" w:rsidP="003C547F">
            <w:pPr>
              <w:spacing w:after="0" w:line="360" w:lineRule="auto"/>
              <w:jc w:val="both"/>
              <w:rPr>
                <w:i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*удалена последняя фраза</w:t>
            </w:r>
          </w:p>
        </w:tc>
      </w:tr>
      <w:tr w:rsidR="00A04BB2" w:rsidRPr="00ED3B06" w14:paraId="2AB7C14D" w14:textId="77777777" w:rsidTr="00316AA7">
        <w:trPr>
          <w:trHeight w:val="848"/>
        </w:trPr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C6B41" w14:textId="77777777" w:rsidR="00A04BB2" w:rsidRPr="00ED3B06" w:rsidRDefault="00A04BB2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78"/>
            </w:tblGrid>
            <w:tr w:rsidR="00671175" w:rsidRPr="00ED3B06" w14:paraId="473B57B0" w14:textId="77777777" w:rsidTr="00671175">
              <w:tc>
                <w:tcPr>
                  <w:tcW w:w="730" w:type="dxa"/>
                  <w:shd w:val="clear" w:color="auto" w:fill="auto"/>
                  <w:vAlign w:val="center"/>
                </w:tcPr>
                <w:p w14:paraId="5C3B77E0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  <w:p w14:paraId="7072AF5A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shd w:val="clear" w:color="auto" w:fill="auto"/>
                  <w:vAlign w:val="center"/>
                </w:tcPr>
                <w:p w14:paraId="7ABE0DDF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</w:tcPr>
                <w:p w14:paraId="68271FB7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</w:tcPr>
                <w:p w14:paraId="3FF8AB7D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14:paraId="41D7A57D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 </w:t>
                  </w:r>
                </w:p>
                <w:p w14:paraId="08F48667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14:paraId="27D4D6AA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  <w:p w14:paraId="2B3C08E8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78" w:type="dxa"/>
                  <w:shd w:val="clear" w:color="auto" w:fill="auto"/>
                  <w:vAlign w:val="center"/>
                </w:tcPr>
                <w:p w14:paraId="392E7B42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671175" w:rsidRPr="00ED3B06" w14:paraId="0F2BCAC8" w14:textId="77777777" w:rsidTr="00671175">
              <w:tc>
                <w:tcPr>
                  <w:tcW w:w="730" w:type="dxa"/>
                  <w:shd w:val="clear" w:color="auto" w:fill="auto"/>
                </w:tcPr>
                <w:p w14:paraId="4A9FC41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6E31A4C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18C4A82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7E12FE6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39B73A9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4550AC6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42F369B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16B80D6E" w14:textId="77777777" w:rsidTr="00671175">
              <w:tc>
                <w:tcPr>
                  <w:tcW w:w="730" w:type="dxa"/>
                  <w:shd w:val="clear" w:color="auto" w:fill="auto"/>
                </w:tcPr>
                <w:p w14:paraId="1E0F15B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3C052F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443B868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3AA4B6B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5C037EB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0D21680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55A0D92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7A14BDFC" w14:textId="77777777" w:rsidTr="00671175">
              <w:tc>
                <w:tcPr>
                  <w:tcW w:w="730" w:type="dxa"/>
                  <w:shd w:val="clear" w:color="auto" w:fill="auto"/>
                </w:tcPr>
                <w:p w14:paraId="2DE8016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388A174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24AC7A6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7E0995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4E664803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44E56C8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3081AE9E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559739C4" w14:textId="77777777" w:rsidTr="00671175">
              <w:tc>
                <w:tcPr>
                  <w:tcW w:w="730" w:type="dxa"/>
                  <w:shd w:val="clear" w:color="auto" w:fill="auto"/>
                </w:tcPr>
                <w:p w14:paraId="08C95D8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30164DA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62AEB7D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63CEC23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0DFC8F8C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2D1B94C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162647A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227AB015" w14:textId="77777777" w:rsidTr="00671175">
              <w:tc>
                <w:tcPr>
                  <w:tcW w:w="730" w:type="dxa"/>
                  <w:shd w:val="clear" w:color="auto" w:fill="auto"/>
                </w:tcPr>
                <w:p w14:paraId="258FF03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1DFF49E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65C3915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1AAB8FB3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42B4786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207AFD7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295AFBC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31B3623D" w14:textId="77777777" w:rsidTr="00671175">
              <w:tc>
                <w:tcPr>
                  <w:tcW w:w="730" w:type="dxa"/>
                  <w:shd w:val="clear" w:color="auto" w:fill="auto"/>
                </w:tcPr>
                <w:p w14:paraId="57C1C97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05B41D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7F9738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7D1D22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17778F9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60CC458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17945CA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68C9E3B3" w14:textId="77777777" w:rsidTr="00671175">
              <w:tc>
                <w:tcPr>
                  <w:tcW w:w="730" w:type="dxa"/>
                  <w:shd w:val="clear" w:color="auto" w:fill="auto"/>
                </w:tcPr>
                <w:p w14:paraId="49CC836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5D98D3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460C24F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5AF20BD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12BD0C3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798ACDB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5D0375C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1D7ECE36" w14:textId="77777777" w:rsidTr="00671175">
              <w:tc>
                <w:tcPr>
                  <w:tcW w:w="730" w:type="dxa"/>
                  <w:shd w:val="clear" w:color="auto" w:fill="auto"/>
                </w:tcPr>
                <w:p w14:paraId="243141C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10B4B9B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045A68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B135FD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0150952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0B77879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0398F1B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B9A56E" w14:textId="77777777" w:rsidR="00A04BB2" w:rsidRPr="00ED3B06" w:rsidRDefault="00A04BB2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0C43EB" w14:textId="77777777" w:rsidR="00A04BB2" w:rsidRPr="00ED3B06" w:rsidRDefault="00A04BB2" w:rsidP="00316A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*Задачи переносятся из раздела</w:t>
            </w:r>
            <w:r w:rsidR="00316AA7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10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«О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стажировке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». Указание в плане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стажировки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иных задач, помимо</w:t>
            </w:r>
            <w:r w:rsidR="005D26C2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указанных ранее в разделе «О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стажировке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», не допускается.</w:t>
            </w:r>
          </w:p>
          <w:p w14:paraId="4E964D1F" w14:textId="77777777" w:rsidR="00A04BB2" w:rsidRPr="00ED3B06" w:rsidRDefault="00A04BB2" w:rsidP="00537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19900A" w14:textId="77777777" w:rsidR="007315DF" w:rsidRPr="00ED3B06" w:rsidRDefault="007315DF" w:rsidP="00537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67F6F93" w14:textId="77777777" w:rsidR="00D8162C" w:rsidRPr="00ED3B06" w:rsidRDefault="00D8162C">
      <w:r w:rsidRPr="00ED3B06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04BB2" w:rsidRPr="00ED3B06" w14:paraId="28BEA9A5" w14:textId="77777777" w:rsidTr="00316AA7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85AFB" w14:textId="77777777" w:rsidR="00A04BB2" w:rsidRPr="00ED3B06" w:rsidRDefault="00A04BB2" w:rsidP="00316AA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Бюджет</w:t>
            </w:r>
            <w:r w:rsidR="00E12B75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D6615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682D3106" w14:textId="1E8EE4DA" w:rsidR="00A04BB2" w:rsidRPr="00ED3B06" w:rsidRDefault="00A04BB2" w:rsidP="00CD6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57ED916" w14:textId="77777777" w:rsidR="00671175" w:rsidRPr="00ED3B06" w:rsidRDefault="00671175" w:rsidP="0067117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CD6615" w:rsidRPr="00ED3B06" w14:paraId="3F3DB13C" w14:textId="77777777" w:rsidTr="00413ECF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E5AF90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6310922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C3D1B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204E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98BC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527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39935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8D645B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CD6615" w:rsidRPr="00ED3B06" w14:paraId="1C6538DC" w14:textId="77777777" w:rsidTr="00413ECF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CC51B45" w14:textId="77777777" w:rsidR="00CD6615" w:rsidRPr="00ED3B06" w:rsidRDefault="00CD6615" w:rsidP="00413EC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B4030D" w14:textId="77777777" w:rsidR="00CD6615" w:rsidRPr="00ED3B06" w:rsidRDefault="00CD6615" w:rsidP="00413EC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5F38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C217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BA3A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1E89A" w14:textId="77777777" w:rsidR="00CD6615" w:rsidRPr="00ED3B06" w:rsidRDefault="00CD6615" w:rsidP="00413EC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E37F011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431AC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67096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2DF93F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63D7B9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BB6E0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8ED64" w14:textId="77777777" w:rsidR="00CD6615" w:rsidRPr="00ED3B06" w:rsidRDefault="00CD6615" w:rsidP="00413EC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CD6615" w:rsidRPr="00ED3B06" w14:paraId="2C61AA8A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0194B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0B5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41E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0D4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6ED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A3BBA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493CC4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D8399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2374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E05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3990F" w14:textId="5E587DC2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A42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1003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2FB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9927A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CD6615" w:rsidRPr="00ED3B06" w14:paraId="42FC466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15F2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D89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21ED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6A24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8AA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15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40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1E56F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4333CCA" w14:textId="77777777" w:rsidTr="00413ECF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FDF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907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3E1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9A7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FA0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AC1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4F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FCD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DB873B6" w14:textId="77777777" w:rsidTr="00413ECF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00C6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22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8F3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258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F7B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A5C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D53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954D0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53D2091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DE1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4E5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F524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2E7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2A2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DAF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F3D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AC6F7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CD6615" w:rsidRPr="00ED3B06" w14:paraId="7705D997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740A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828A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3EC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231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74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D43F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52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987D2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B3C168B" w14:textId="77777777" w:rsidTr="00413ECF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7E4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20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B18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22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94B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DB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939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68B54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36DC45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9A43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BEE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AE3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F36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BF0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6EB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ABF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3CE6C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6B74BEF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475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0F72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6F8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F2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E58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62C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951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C8E99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CD6615" w:rsidRPr="00ED3B06" w14:paraId="5705FEDD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DB22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4986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469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FE01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6A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1C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635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2CC81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CD6615" w:rsidRPr="00ED3B06" w14:paraId="66E4F113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479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530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F321239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1EF1EB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EE7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E6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ACD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13425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6104FB3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4E4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D49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D1DD7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B1A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0066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33C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3FC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97151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CD6615" w:rsidRPr="00ED3B06" w14:paraId="4B1CE6C7" w14:textId="77777777" w:rsidTr="00413ECF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E38A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3CF6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63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CB0E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E6F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B0D7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342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6D45D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CD6615" w:rsidRPr="00ED3B06" w14:paraId="458BB316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CE377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80A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678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A6F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292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355D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500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971EF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55DCA5F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2262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E4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67330D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A1B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BBC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649F8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AB4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E077B9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1B4ED3E" w14:textId="77777777" w:rsidTr="00413ECF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9A5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EBA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447E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216A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B7B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1FD9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AF2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7DE1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CD6615" w:rsidRPr="00ED3B06" w14:paraId="00D22224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FE287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443EB" w14:textId="77777777" w:rsidR="000721CE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Услуга электронного документооборота E-invoicing  </w:t>
            </w:r>
          </w:p>
          <w:p w14:paraId="0562EE8B" w14:textId="252EEC66" w:rsidR="00CD6615" w:rsidRPr="00ED3B06" w:rsidRDefault="000721CE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="00CD6615"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FC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AD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1A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253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2B3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2573A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7E8F55D7" w14:textId="77777777" w:rsidTr="00315878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745E1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CF86A" w14:textId="77777777" w:rsidR="000721CE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Обслуживание расчетного счета в ПАО «Сбербанк» </w:t>
            </w:r>
          </w:p>
          <w:p w14:paraId="26B073B8" w14:textId="72C08FE3" w:rsidR="00CD6615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41D2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592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FD3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A8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AF8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F9A72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FFAE1DA" w14:textId="77777777" w:rsidTr="00315878">
        <w:trPr>
          <w:trHeight w:val="4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19E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43EDE6" w14:textId="079E75DF" w:rsidR="00CD6615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Комиссия банка </w:t>
            </w: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5DA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CC5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55C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F51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C96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326A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E8CE2C1" w14:textId="77777777" w:rsidTr="00315878">
        <w:trPr>
          <w:trHeight w:val="40"/>
        </w:trPr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B73D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4C4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77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B23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E30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CDA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0D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13AAD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D50637F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E3BCE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21D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F29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9C7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98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29A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DE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15B86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651D62B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5C05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0B0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7A4652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18C8B5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240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703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65D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3AE43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F36756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EE5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345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5C1B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C4319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FAED65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612D2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80E2CC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D9831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86382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1244E16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484C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BF57CA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BC411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1A56E4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78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C521F1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826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5E72B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2F54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1178504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ABA3E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CC4E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3A1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CD6615" w:rsidRPr="00ED3B06" w14:paraId="07467518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D0261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E2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5B5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F68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C3E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6DF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BE2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03AB53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D30DD73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6CE1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474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89D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8100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0AF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C7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B3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8D8B9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BFDCB35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AC443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D29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215E36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1CC23D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6FDC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AD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E79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29E9D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66FF74D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976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EDC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F9E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34FED9C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FF4A71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7BAFF5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BE35CB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C69A33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45A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B28EFB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C82031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9D0A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F3E631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76B8C9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820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0F71319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1D70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DE124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CD6615" w:rsidRPr="00ED3B06" w14:paraId="1342B3AD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EFFC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D8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0F7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A1B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DBE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C80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41E6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CEDEB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EF28504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F3B93C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EDE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0FE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44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9BD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35A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806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CC1FF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7A31AD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5DF3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034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3E0494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E66F5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A62C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449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20D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016C4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BD4764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4A3F9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568C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8E1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4985B0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3E9F93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20B41C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4E70DA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15B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2464BC6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79B949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41A8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3D038F44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F73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91A09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187F32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CD6615" w:rsidRPr="00ED3B06" w14:paraId="5D9D8A15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8F2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CE8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AD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214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19D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919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055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6AD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7F097E0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33B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2AB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599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D42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037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76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A16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4B4C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7AB3CA5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2A1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8E2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CFD2C0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079016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06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32B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BA1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497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33D22EE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423F9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44F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8BE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14F6A35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4E4384F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2511F6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2E205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9C4BE1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017C42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CC64E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E47EB3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817ECD6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E57C4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5B8D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50E0D0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717D4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38CF1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66C761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FB7C6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E3F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7B395A3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45CD2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ADC832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9F25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3ADD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5F4A111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7E9345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E497D5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911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47B02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 w:rsidRPr="00ED3B0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D6615" w:rsidRPr="00ED3B06" w14:paraId="4E32113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71D3D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93B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C07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DDE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EC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2CB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C548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84BC21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B5C4D8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CBFD1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5FF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C0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E6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1E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DE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F3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D1E57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3FB0A0B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6612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AB2D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CCDF6B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2BA3CD8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D2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DC3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2EF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D0528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7CF35A7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D0B49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A75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9ACE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6F5C7BF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FCCE6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687A52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B18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59C2FC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423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037C1F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66EA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09B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17316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CD6615" w:rsidRPr="00ED3B06" w14:paraId="65AEDC57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4A1D9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D09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53A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28A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188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45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36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9CDC29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5CE2B6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47EC8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67E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14F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F5E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DB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8C4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4D3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3BFCC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F5FCFA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25574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2E3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0ABD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7089F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740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3B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0DB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17C15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8BF26D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AD752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65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94B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15A2047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392878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766EDC9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BD0F6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041AD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A87583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501E3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A3A42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6DC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86BC1A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F03DF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87008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2C314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62C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B890E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89AF0D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17220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4FC6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1F3B2CD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34A3C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CB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A86F3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CD6615" w:rsidRPr="00ED3B06" w14:paraId="44FF4985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2A142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14AE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39C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F67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1054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564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A1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1014E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DDD064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B45E7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8CB5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360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5C3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BA9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229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349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3BB6B4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B479813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46F1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5BE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E5912B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1A30638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80D5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726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FB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037FB9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1A39EA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EF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FB0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E6510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4ABF3B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3F1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97E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DB6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C24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12C9AFB" w14:textId="77777777" w:rsidR="00785DCD" w:rsidRPr="00ED3B06" w:rsidRDefault="00785DCD" w:rsidP="00134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4241E9" w14:textId="77777777" w:rsidR="00A73502" w:rsidRPr="00ED3B06" w:rsidRDefault="00A73502" w:rsidP="00134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7605D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подаче заявки заявитель подтверждает (путем скачивания с портала </w:t>
      </w:r>
      <w:hyperlink r:id="rId54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1C95AB06" w14:textId="5487844E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некоммерческий неправительственным социально ориентированным организациям, участвующим в развитии институтов гражданского общества, на реализацию проектов, направленных на стажировку в социальной сфере и в сфере защиты прав и свобод человека и гражданина в 202</w:t>
      </w:r>
      <w:r w:rsidR="00C05340" w:rsidRPr="00C0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3C547F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/202</w:t>
      </w:r>
      <w:r w:rsidR="00C05340" w:rsidRPr="00C0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году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 w:rsidRPr="00ED3B0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 w:rsidRPr="00ED3B06">
        <w:rPr>
          <w:rFonts w:ascii="Times New Roman" w:hAnsi="Times New Roman"/>
          <w:sz w:val="24"/>
          <w:szCs w:val="24"/>
        </w:rPr>
        <w:t xml:space="preserve"> </w:t>
      </w:r>
      <w:hyperlink r:id="rId55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C7D195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 w:rsidRPr="00ED3B06">
        <w:rPr>
          <w:rFonts w:ascii="Times New Roman" w:hAnsi="Times New Roman"/>
          <w:sz w:val="24"/>
          <w:szCs w:val="24"/>
        </w:rPr>
        <w:t xml:space="preserve"> </w:t>
      </w:r>
      <w:hyperlink r:id="rId56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3800114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57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652D4AAF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представленной на конкур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заявке мероприятий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проекта, направленного на стажировку,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которых нарушает требования законодательства;</w:t>
      </w:r>
    </w:p>
    <w:p w14:paraId="5C741395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2569C46C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74E1DCE2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173CB673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43E90C39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70BB41DE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5ADAD6D6" w14:textId="77777777" w:rsidR="00B71EDC" w:rsidRPr="00ED3B06" w:rsidRDefault="00E00AF7" w:rsidP="00D9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14:paraId="1870ACE1" w14:textId="77777777" w:rsidR="00B71EDC" w:rsidRPr="00ED3B06" w:rsidRDefault="00B71EDC" w:rsidP="00B71E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tbl>
      <w:tblPr>
        <w:tblW w:w="147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75"/>
        <w:gridCol w:w="284"/>
        <w:gridCol w:w="3685"/>
        <w:gridCol w:w="284"/>
        <w:gridCol w:w="3685"/>
        <w:gridCol w:w="284"/>
        <w:gridCol w:w="3685"/>
      </w:tblGrid>
      <w:tr w:rsidR="00B71EDC" w:rsidRPr="00ED3B06" w14:paraId="5FB75D93" w14:textId="77777777" w:rsidTr="00137493">
        <w:trPr>
          <w:trHeight w:val="327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5A5051D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C1E70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C9BC6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14EB895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BDFD4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696AE99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DB4D5B6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776E74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9D5089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B8833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8FC64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1EDC" w:rsidRPr="00ED3B06" w14:paraId="5FAB663C" w14:textId="77777777" w:rsidTr="00137493">
        <w:trPr>
          <w:trHeight w:val="322"/>
        </w:trPr>
        <w:tc>
          <w:tcPr>
            <w:tcW w:w="287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88DB5EF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ЛИЧНАЯ ПОДПИСЬ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F894A06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0E98480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ФАМИЛИЯ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98CDE71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C3E7AE0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3FCDDC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6D6208D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ОТЧЕСТВО</w:t>
            </w:r>
          </w:p>
        </w:tc>
      </w:tr>
    </w:tbl>
    <w:p w14:paraId="4D7E01A9" w14:textId="77777777" w:rsidR="00B71EDC" w:rsidRPr="00ED3B06" w:rsidRDefault="00B71EDC" w:rsidP="00B71EDC">
      <w:pPr>
        <w:spacing w:after="160"/>
        <w:jc w:val="both"/>
        <w:rPr>
          <w:rFonts w:ascii="Times New Roman" w:hAnsi="Times New Roman"/>
          <w:sz w:val="14"/>
          <w:szCs w:val="16"/>
        </w:rPr>
      </w:pPr>
      <w:r w:rsidRPr="00ED3B06">
        <w:rPr>
          <w:rFonts w:ascii="Times New Roman" w:hAnsi="Times New Roman"/>
          <w:sz w:val="14"/>
          <w:szCs w:val="16"/>
        </w:rPr>
        <w:t>Дата подписания заявки:</w:t>
      </w:r>
    </w:p>
    <w:tbl>
      <w:tblPr>
        <w:tblW w:w="39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70"/>
        <w:gridCol w:w="207"/>
        <w:gridCol w:w="1583"/>
        <w:gridCol w:w="220"/>
        <w:gridCol w:w="933"/>
        <w:gridCol w:w="220"/>
      </w:tblGrid>
      <w:tr w:rsidR="00B71EDC" w:rsidRPr="00683881" w14:paraId="07B59D2C" w14:textId="77777777" w:rsidTr="00B71EDC">
        <w:trPr>
          <w:trHeight w:val="430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127F84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EB2E3F6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FE03BB1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85EE1A7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B0369F5" w14:textId="022889EC" w:rsidR="00B71EDC" w:rsidRPr="00C05340" w:rsidRDefault="00B71EDC" w:rsidP="00137493">
            <w:pPr>
              <w:jc w:val="center"/>
              <w:rPr>
                <w:rFonts w:ascii="Times New Roman" w:hAnsi="Times New Roman"/>
                <w:sz w:val="14"/>
                <w:szCs w:val="16"/>
                <w:lang w:val="en-US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202</w:t>
            </w:r>
            <w:r w:rsidR="00C05340">
              <w:rPr>
                <w:rFonts w:ascii="Times New Roman" w:hAnsi="Times New Roman"/>
                <w:sz w:val="14"/>
                <w:szCs w:val="16"/>
                <w:lang w:val="en-US"/>
              </w:rPr>
              <w:t>2</w:t>
            </w: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D04AEE1" w14:textId="77777777" w:rsidR="00B71EDC" w:rsidRPr="00683881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683881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</w:tr>
    </w:tbl>
    <w:p w14:paraId="5D5B53A2" w14:textId="77777777" w:rsidR="00B71EDC" w:rsidRPr="00137493" w:rsidRDefault="00B71EDC" w:rsidP="00B71ED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sectPr w:rsidR="00B71EDC" w:rsidRPr="00137493" w:rsidSect="002C3DFD">
      <w:headerReference w:type="default" r:id="rId58"/>
      <w:footerReference w:type="default" r:id="rId59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696C" w14:textId="77777777" w:rsidR="00E0500B" w:rsidRDefault="00E0500B" w:rsidP="00242E59">
      <w:pPr>
        <w:spacing w:after="0" w:line="240" w:lineRule="auto"/>
      </w:pPr>
      <w:r>
        <w:separator/>
      </w:r>
    </w:p>
  </w:endnote>
  <w:endnote w:type="continuationSeparator" w:id="0">
    <w:p w14:paraId="084BD6B1" w14:textId="77777777" w:rsidR="00E0500B" w:rsidRDefault="00E0500B" w:rsidP="0024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2BEA" w14:textId="77777777" w:rsidR="002C3DFD" w:rsidRDefault="002C3DFD" w:rsidP="00637C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1DBC2" w14:textId="77777777" w:rsidR="00E0500B" w:rsidRDefault="00E0500B" w:rsidP="00242E59">
      <w:pPr>
        <w:spacing w:after="0" w:line="240" w:lineRule="auto"/>
      </w:pPr>
      <w:r>
        <w:separator/>
      </w:r>
    </w:p>
  </w:footnote>
  <w:footnote w:type="continuationSeparator" w:id="0">
    <w:p w14:paraId="461976C8" w14:textId="77777777" w:rsidR="00E0500B" w:rsidRDefault="00E0500B" w:rsidP="0024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D911" w14:textId="3A6EA04C" w:rsidR="002C3DFD" w:rsidRPr="00637C4D" w:rsidRDefault="002C3DFD" w:rsidP="00637C4D">
    <w:pPr>
      <w:pStyle w:val="a5"/>
      <w:ind w:left="-142"/>
      <w:rPr>
        <w:rFonts w:ascii="Times New Roman" w:hAnsi="Times New Roman"/>
      </w:rPr>
    </w:pPr>
    <w:r w:rsidRPr="00966D2E">
      <w:rPr>
        <w:rFonts w:ascii="Times New Roman" w:hAnsi="Times New Roman"/>
      </w:rPr>
      <w:t xml:space="preserve">Внимание! Заявка и приложения к заявке подаются в Фонд в электронном </w:t>
    </w:r>
    <w:r>
      <w:rPr>
        <w:rFonts w:ascii="Times New Roman" w:hAnsi="Times New Roman"/>
      </w:rPr>
      <w:t>(в формате</w:t>
    </w:r>
    <w:r w:rsidRPr="00A758FB">
      <w:rPr>
        <w:rFonts w:ascii="Times New Roman" w:hAnsi="Times New Roman"/>
      </w:rPr>
      <w:t xml:space="preserve"> </w:t>
    </w:r>
    <w:r>
      <w:rPr>
        <w:rFonts w:ascii="Times New Roman" w:hAnsi="Times New Roman"/>
        <w:lang w:val="en-US"/>
      </w:rPr>
      <w:t>pdf</w:t>
    </w:r>
    <w:r w:rsidRPr="00A758FB">
      <w:rPr>
        <w:rFonts w:ascii="Times New Roman" w:hAnsi="Times New Roman"/>
      </w:rPr>
      <w:t>)</w:t>
    </w:r>
    <w:r>
      <w:rPr>
        <w:rFonts w:ascii="Times New Roman" w:hAnsi="Times New Roman"/>
      </w:rPr>
      <w:t xml:space="preserve"> </w:t>
    </w:r>
    <w:r w:rsidRPr="00966D2E">
      <w:rPr>
        <w:rFonts w:ascii="Times New Roman" w:hAnsi="Times New Roman"/>
      </w:rPr>
      <w:t>и</w:t>
    </w:r>
    <w:r>
      <w:rPr>
        <w:rFonts w:ascii="Times New Roman" w:hAnsi="Times New Roman"/>
      </w:rPr>
      <w:t>ли на бумажном носителе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4A11"/>
    <w:multiLevelType w:val="hybridMultilevel"/>
    <w:tmpl w:val="0C602F22"/>
    <w:lvl w:ilvl="0" w:tplc="E718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FF145C"/>
    <w:multiLevelType w:val="hybridMultilevel"/>
    <w:tmpl w:val="961C3CF8"/>
    <w:lvl w:ilvl="0" w:tplc="47C25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4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580203E"/>
    <w:multiLevelType w:val="hybridMultilevel"/>
    <w:tmpl w:val="32CC455E"/>
    <w:lvl w:ilvl="0" w:tplc="8FE49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7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AA7CE6"/>
    <w:multiLevelType w:val="hybridMultilevel"/>
    <w:tmpl w:val="FEBE8958"/>
    <w:lvl w:ilvl="0" w:tplc="9D869D10">
      <w:start w:val="1"/>
      <w:numFmt w:val="decimal"/>
      <w:lvlText w:val="%1."/>
      <w:lvlJc w:val="left"/>
      <w:pPr>
        <w:ind w:left="1068" w:hanging="708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 w15:restartNumberingAfterBreak="0">
    <w:nsid w:val="69582D99"/>
    <w:multiLevelType w:val="hybridMultilevel"/>
    <w:tmpl w:val="9ED4A16A"/>
    <w:lvl w:ilvl="0" w:tplc="005C3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17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E6E0474"/>
    <w:multiLevelType w:val="hybridMultilevel"/>
    <w:tmpl w:val="0C1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9"/>
  </w:num>
  <w:num w:numId="9">
    <w:abstractNumId w:val="17"/>
  </w:num>
  <w:num w:numId="10">
    <w:abstractNumId w:val="7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"/>
  </w:num>
  <w:num w:numId="16">
    <w:abstractNumId w:val="3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5"/>
    <w:rsid w:val="00023153"/>
    <w:rsid w:val="00024AEE"/>
    <w:rsid w:val="00026854"/>
    <w:rsid w:val="000269AB"/>
    <w:rsid w:val="00033DB0"/>
    <w:rsid w:val="0003472D"/>
    <w:rsid w:val="00035C1D"/>
    <w:rsid w:val="00040109"/>
    <w:rsid w:val="0006241B"/>
    <w:rsid w:val="00063233"/>
    <w:rsid w:val="0006426A"/>
    <w:rsid w:val="000721CE"/>
    <w:rsid w:val="00075D76"/>
    <w:rsid w:val="00077033"/>
    <w:rsid w:val="00082D8E"/>
    <w:rsid w:val="0008390B"/>
    <w:rsid w:val="000A1FD8"/>
    <w:rsid w:val="000A2BE8"/>
    <w:rsid w:val="000A7004"/>
    <w:rsid w:val="000B77E8"/>
    <w:rsid w:val="000D27C8"/>
    <w:rsid w:val="000D3097"/>
    <w:rsid w:val="000D5C69"/>
    <w:rsid w:val="000D6036"/>
    <w:rsid w:val="000E06FF"/>
    <w:rsid w:val="000E15B7"/>
    <w:rsid w:val="000E2CDC"/>
    <w:rsid w:val="000E3FB5"/>
    <w:rsid w:val="000E4C69"/>
    <w:rsid w:val="000F01E0"/>
    <w:rsid w:val="000F0952"/>
    <w:rsid w:val="000F4686"/>
    <w:rsid w:val="000F4CCC"/>
    <w:rsid w:val="000F50B0"/>
    <w:rsid w:val="000F7E01"/>
    <w:rsid w:val="0010138D"/>
    <w:rsid w:val="00111DA3"/>
    <w:rsid w:val="00112E74"/>
    <w:rsid w:val="00114F36"/>
    <w:rsid w:val="001159D2"/>
    <w:rsid w:val="001160F6"/>
    <w:rsid w:val="00125074"/>
    <w:rsid w:val="00126F8D"/>
    <w:rsid w:val="0013469F"/>
    <w:rsid w:val="001368DD"/>
    <w:rsid w:val="0013715A"/>
    <w:rsid w:val="00137493"/>
    <w:rsid w:val="00156CC5"/>
    <w:rsid w:val="00157F8B"/>
    <w:rsid w:val="0016037F"/>
    <w:rsid w:val="0016122E"/>
    <w:rsid w:val="001648B0"/>
    <w:rsid w:val="00166661"/>
    <w:rsid w:val="0017420A"/>
    <w:rsid w:val="00181A31"/>
    <w:rsid w:val="001860D6"/>
    <w:rsid w:val="00193805"/>
    <w:rsid w:val="00194A96"/>
    <w:rsid w:val="001A2D3A"/>
    <w:rsid w:val="001A328B"/>
    <w:rsid w:val="001A52B5"/>
    <w:rsid w:val="001C478E"/>
    <w:rsid w:val="001D7474"/>
    <w:rsid w:val="001F2342"/>
    <w:rsid w:val="00201AC7"/>
    <w:rsid w:val="00202B13"/>
    <w:rsid w:val="002052A2"/>
    <w:rsid w:val="0020581B"/>
    <w:rsid w:val="00207036"/>
    <w:rsid w:val="002126C0"/>
    <w:rsid w:val="00214B97"/>
    <w:rsid w:val="0022059B"/>
    <w:rsid w:val="00222703"/>
    <w:rsid w:val="00227061"/>
    <w:rsid w:val="00230CD3"/>
    <w:rsid w:val="00231997"/>
    <w:rsid w:val="00232A23"/>
    <w:rsid w:val="00242E59"/>
    <w:rsid w:val="002550D6"/>
    <w:rsid w:val="00260B29"/>
    <w:rsid w:val="0027113F"/>
    <w:rsid w:val="00277ED8"/>
    <w:rsid w:val="00287092"/>
    <w:rsid w:val="00287CEF"/>
    <w:rsid w:val="002917FD"/>
    <w:rsid w:val="002943E6"/>
    <w:rsid w:val="002955C0"/>
    <w:rsid w:val="002B095C"/>
    <w:rsid w:val="002B314A"/>
    <w:rsid w:val="002B4489"/>
    <w:rsid w:val="002C3DFD"/>
    <w:rsid w:val="002D6D69"/>
    <w:rsid w:val="002D70C0"/>
    <w:rsid w:val="002D745B"/>
    <w:rsid w:val="002E5482"/>
    <w:rsid w:val="002F0B50"/>
    <w:rsid w:val="002F2FC5"/>
    <w:rsid w:val="002F36A8"/>
    <w:rsid w:val="002F575D"/>
    <w:rsid w:val="00303E27"/>
    <w:rsid w:val="00310771"/>
    <w:rsid w:val="003113B7"/>
    <w:rsid w:val="00315878"/>
    <w:rsid w:val="00316AA7"/>
    <w:rsid w:val="00321554"/>
    <w:rsid w:val="003224FA"/>
    <w:rsid w:val="00337400"/>
    <w:rsid w:val="00341B7B"/>
    <w:rsid w:val="0034337E"/>
    <w:rsid w:val="00343FE9"/>
    <w:rsid w:val="00344BAD"/>
    <w:rsid w:val="00345EF4"/>
    <w:rsid w:val="00350400"/>
    <w:rsid w:val="00353ED1"/>
    <w:rsid w:val="0035479B"/>
    <w:rsid w:val="00356165"/>
    <w:rsid w:val="00362F5B"/>
    <w:rsid w:val="003642AA"/>
    <w:rsid w:val="0037175E"/>
    <w:rsid w:val="0037226C"/>
    <w:rsid w:val="00376939"/>
    <w:rsid w:val="00377182"/>
    <w:rsid w:val="003813C1"/>
    <w:rsid w:val="0038648D"/>
    <w:rsid w:val="003877DA"/>
    <w:rsid w:val="00392AF4"/>
    <w:rsid w:val="00392FDA"/>
    <w:rsid w:val="00393911"/>
    <w:rsid w:val="0039485B"/>
    <w:rsid w:val="003A1B74"/>
    <w:rsid w:val="003A4621"/>
    <w:rsid w:val="003C547F"/>
    <w:rsid w:val="003C6C7E"/>
    <w:rsid w:val="003E1EB9"/>
    <w:rsid w:val="003F1649"/>
    <w:rsid w:val="003F3466"/>
    <w:rsid w:val="003F556B"/>
    <w:rsid w:val="004055BD"/>
    <w:rsid w:val="004069C4"/>
    <w:rsid w:val="00413ECF"/>
    <w:rsid w:val="00417281"/>
    <w:rsid w:val="004211A3"/>
    <w:rsid w:val="0042423E"/>
    <w:rsid w:val="00426FA0"/>
    <w:rsid w:val="004344B5"/>
    <w:rsid w:val="00437E29"/>
    <w:rsid w:val="004420DA"/>
    <w:rsid w:val="00443B4E"/>
    <w:rsid w:val="00444B9E"/>
    <w:rsid w:val="00445109"/>
    <w:rsid w:val="0046797E"/>
    <w:rsid w:val="00483C92"/>
    <w:rsid w:val="00483EDB"/>
    <w:rsid w:val="0048725C"/>
    <w:rsid w:val="004911F0"/>
    <w:rsid w:val="0049701B"/>
    <w:rsid w:val="004A0365"/>
    <w:rsid w:val="004A337B"/>
    <w:rsid w:val="004A4E5D"/>
    <w:rsid w:val="004A524D"/>
    <w:rsid w:val="004C17CA"/>
    <w:rsid w:val="004C41C0"/>
    <w:rsid w:val="004C6A1E"/>
    <w:rsid w:val="004D1F5C"/>
    <w:rsid w:val="004D3048"/>
    <w:rsid w:val="004E4BDA"/>
    <w:rsid w:val="004E6FAE"/>
    <w:rsid w:val="004F186D"/>
    <w:rsid w:val="004F21BD"/>
    <w:rsid w:val="004F25C1"/>
    <w:rsid w:val="004F4E73"/>
    <w:rsid w:val="004F7C13"/>
    <w:rsid w:val="00501E39"/>
    <w:rsid w:val="00505E17"/>
    <w:rsid w:val="00505FA5"/>
    <w:rsid w:val="0052230B"/>
    <w:rsid w:val="00522C8F"/>
    <w:rsid w:val="00523989"/>
    <w:rsid w:val="00525626"/>
    <w:rsid w:val="005325BF"/>
    <w:rsid w:val="005375FA"/>
    <w:rsid w:val="005436D4"/>
    <w:rsid w:val="00544CDF"/>
    <w:rsid w:val="00546CE6"/>
    <w:rsid w:val="0054763A"/>
    <w:rsid w:val="00552700"/>
    <w:rsid w:val="00552869"/>
    <w:rsid w:val="00562769"/>
    <w:rsid w:val="00564ABB"/>
    <w:rsid w:val="005837B2"/>
    <w:rsid w:val="00585A7D"/>
    <w:rsid w:val="005863B0"/>
    <w:rsid w:val="00586E19"/>
    <w:rsid w:val="005900B1"/>
    <w:rsid w:val="0059153B"/>
    <w:rsid w:val="00595729"/>
    <w:rsid w:val="005A066A"/>
    <w:rsid w:val="005A1697"/>
    <w:rsid w:val="005A4D29"/>
    <w:rsid w:val="005A540A"/>
    <w:rsid w:val="005A7CD0"/>
    <w:rsid w:val="005B3F6E"/>
    <w:rsid w:val="005D0408"/>
    <w:rsid w:val="005D26C2"/>
    <w:rsid w:val="005D7C98"/>
    <w:rsid w:val="005E180B"/>
    <w:rsid w:val="005E31E2"/>
    <w:rsid w:val="005E64A7"/>
    <w:rsid w:val="005F38F5"/>
    <w:rsid w:val="005F6AC5"/>
    <w:rsid w:val="005F6D2B"/>
    <w:rsid w:val="00600B5E"/>
    <w:rsid w:val="00607C4C"/>
    <w:rsid w:val="00615428"/>
    <w:rsid w:val="00624D5A"/>
    <w:rsid w:val="00625078"/>
    <w:rsid w:val="00632E2D"/>
    <w:rsid w:val="00637C4D"/>
    <w:rsid w:val="00644E04"/>
    <w:rsid w:val="00645145"/>
    <w:rsid w:val="006455E7"/>
    <w:rsid w:val="0065098E"/>
    <w:rsid w:val="00655CB4"/>
    <w:rsid w:val="00657337"/>
    <w:rsid w:val="00657894"/>
    <w:rsid w:val="00661FDF"/>
    <w:rsid w:val="00662B43"/>
    <w:rsid w:val="00671175"/>
    <w:rsid w:val="00674C5E"/>
    <w:rsid w:val="006824FB"/>
    <w:rsid w:val="00683ABC"/>
    <w:rsid w:val="00690CCC"/>
    <w:rsid w:val="006A6F63"/>
    <w:rsid w:val="006A776E"/>
    <w:rsid w:val="006A77C6"/>
    <w:rsid w:val="006B0B87"/>
    <w:rsid w:val="006B3BD0"/>
    <w:rsid w:val="006C0441"/>
    <w:rsid w:val="006C04FD"/>
    <w:rsid w:val="006C4881"/>
    <w:rsid w:val="006C5492"/>
    <w:rsid w:val="006D0672"/>
    <w:rsid w:val="006D4B46"/>
    <w:rsid w:val="006D67A8"/>
    <w:rsid w:val="006E2C58"/>
    <w:rsid w:val="006E7574"/>
    <w:rsid w:val="006F03E0"/>
    <w:rsid w:val="006F2482"/>
    <w:rsid w:val="006F4DFA"/>
    <w:rsid w:val="00707630"/>
    <w:rsid w:val="00715948"/>
    <w:rsid w:val="0072408F"/>
    <w:rsid w:val="00724EFE"/>
    <w:rsid w:val="0072593F"/>
    <w:rsid w:val="007315DF"/>
    <w:rsid w:val="007348FC"/>
    <w:rsid w:val="00740010"/>
    <w:rsid w:val="00747322"/>
    <w:rsid w:val="0075013D"/>
    <w:rsid w:val="00756AA6"/>
    <w:rsid w:val="00757C5B"/>
    <w:rsid w:val="007613AD"/>
    <w:rsid w:val="00761568"/>
    <w:rsid w:val="0077067F"/>
    <w:rsid w:val="00774239"/>
    <w:rsid w:val="0077519F"/>
    <w:rsid w:val="00776785"/>
    <w:rsid w:val="00785CA8"/>
    <w:rsid w:val="00785DCD"/>
    <w:rsid w:val="00791C4E"/>
    <w:rsid w:val="00795367"/>
    <w:rsid w:val="007A560D"/>
    <w:rsid w:val="007B1768"/>
    <w:rsid w:val="007B261F"/>
    <w:rsid w:val="007B7EDA"/>
    <w:rsid w:val="007C7168"/>
    <w:rsid w:val="007D5903"/>
    <w:rsid w:val="007E1846"/>
    <w:rsid w:val="007E1D84"/>
    <w:rsid w:val="007E5891"/>
    <w:rsid w:val="007F2D09"/>
    <w:rsid w:val="007F6C33"/>
    <w:rsid w:val="00803239"/>
    <w:rsid w:val="0080517B"/>
    <w:rsid w:val="00810228"/>
    <w:rsid w:val="008110DE"/>
    <w:rsid w:val="0081325C"/>
    <w:rsid w:val="00815E71"/>
    <w:rsid w:val="00835571"/>
    <w:rsid w:val="008365D2"/>
    <w:rsid w:val="008371A5"/>
    <w:rsid w:val="00837F7F"/>
    <w:rsid w:val="00844B23"/>
    <w:rsid w:val="008531FC"/>
    <w:rsid w:val="008563C8"/>
    <w:rsid w:val="00856494"/>
    <w:rsid w:val="008636A4"/>
    <w:rsid w:val="0086391C"/>
    <w:rsid w:val="00871AEE"/>
    <w:rsid w:val="0087278E"/>
    <w:rsid w:val="00874F64"/>
    <w:rsid w:val="00887757"/>
    <w:rsid w:val="00887764"/>
    <w:rsid w:val="00890E8A"/>
    <w:rsid w:val="008A0541"/>
    <w:rsid w:val="008A6E4E"/>
    <w:rsid w:val="008B5BCC"/>
    <w:rsid w:val="008C0D1D"/>
    <w:rsid w:val="008C1B67"/>
    <w:rsid w:val="008D3CA1"/>
    <w:rsid w:val="008E1F00"/>
    <w:rsid w:val="008F15FC"/>
    <w:rsid w:val="008F4E5D"/>
    <w:rsid w:val="00901242"/>
    <w:rsid w:val="00903B2C"/>
    <w:rsid w:val="009134CE"/>
    <w:rsid w:val="00914B80"/>
    <w:rsid w:val="00922F4E"/>
    <w:rsid w:val="009246B4"/>
    <w:rsid w:val="00931EBB"/>
    <w:rsid w:val="00942E81"/>
    <w:rsid w:val="00954694"/>
    <w:rsid w:val="00957BE7"/>
    <w:rsid w:val="009615B3"/>
    <w:rsid w:val="00964BFF"/>
    <w:rsid w:val="009652DE"/>
    <w:rsid w:val="00970B5E"/>
    <w:rsid w:val="00972C7A"/>
    <w:rsid w:val="009752B1"/>
    <w:rsid w:val="00977EB8"/>
    <w:rsid w:val="0098240F"/>
    <w:rsid w:val="00983226"/>
    <w:rsid w:val="009857EE"/>
    <w:rsid w:val="00991876"/>
    <w:rsid w:val="00994463"/>
    <w:rsid w:val="0099704C"/>
    <w:rsid w:val="009A34CA"/>
    <w:rsid w:val="009A3935"/>
    <w:rsid w:val="009A6E55"/>
    <w:rsid w:val="009A6F26"/>
    <w:rsid w:val="009B217F"/>
    <w:rsid w:val="009B3C59"/>
    <w:rsid w:val="009B774A"/>
    <w:rsid w:val="009C3477"/>
    <w:rsid w:val="009D1398"/>
    <w:rsid w:val="009D1522"/>
    <w:rsid w:val="009D2727"/>
    <w:rsid w:val="009D2D52"/>
    <w:rsid w:val="009D6740"/>
    <w:rsid w:val="009D74DD"/>
    <w:rsid w:val="009E2315"/>
    <w:rsid w:val="009E28B1"/>
    <w:rsid w:val="009F0740"/>
    <w:rsid w:val="009F4190"/>
    <w:rsid w:val="009F58FA"/>
    <w:rsid w:val="009F74B1"/>
    <w:rsid w:val="00A04BB2"/>
    <w:rsid w:val="00A11CB7"/>
    <w:rsid w:val="00A1465E"/>
    <w:rsid w:val="00A15E51"/>
    <w:rsid w:val="00A2076A"/>
    <w:rsid w:val="00A225B1"/>
    <w:rsid w:val="00A30120"/>
    <w:rsid w:val="00A3582A"/>
    <w:rsid w:val="00A46306"/>
    <w:rsid w:val="00A539F0"/>
    <w:rsid w:val="00A6409E"/>
    <w:rsid w:val="00A650E7"/>
    <w:rsid w:val="00A70AB8"/>
    <w:rsid w:val="00A73502"/>
    <w:rsid w:val="00A758FB"/>
    <w:rsid w:val="00A75FE6"/>
    <w:rsid w:val="00A76557"/>
    <w:rsid w:val="00A778BE"/>
    <w:rsid w:val="00A8112C"/>
    <w:rsid w:val="00A91664"/>
    <w:rsid w:val="00A916B2"/>
    <w:rsid w:val="00A9390E"/>
    <w:rsid w:val="00A94BFE"/>
    <w:rsid w:val="00AA56CC"/>
    <w:rsid w:val="00AA5771"/>
    <w:rsid w:val="00AA5FE8"/>
    <w:rsid w:val="00AA75CE"/>
    <w:rsid w:val="00AB3E3A"/>
    <w:rsid w:val="00AC2447"/>
    <w:rsid w:val="00AC26CB"/>
    <w:rsid w:val="00AC651C"/>
    <w:rsid w:val="00AD236B"/>
    <w:rsid w:val="00AD675E"/>
    <w:rsid w:val="00AE3B35"/>
    <w:rsid w:val="00AF1421"/>
    <w:rsid w:val="00AF6D52"/>
    <w:rsid w:val="00B01078"/>
    <w:rsid w:val="00B02047"/>
    <w:rsid w:val="00B13E9C"/>
    <w:rsid w:val="00B177F0"/>
    <w:rsid w:val="00B17C12"/>
    <w:rsid w:val="00B242D7"/>
    <w:rsid w:val="00B24C37"/>
    <w:rsid w:val="00B24C60"/>
    <w:rsid w:val="00B25E7D"/>
    <w:rsid w:val="00B2709D"/>
    <w:rsid w:val="00B36DB1"/>
    <w:rsid w:val="00B52808"/>
    <w:rsid w:val="00B61584"/>
    <w:rsid w:val="00B66E11"/>
    <w:rsid w:val="00B71EDC"/>
    <w:rsid w:val="00B74117"/>
    <w:rsid w:val="00B743C9"/>
    <w:rsid w:val="00B761E4"/>
    <w:rsid w:val="00B83BE9"/>
    <w:rsid w:val="00B87B07"/>
    <w:rsid w:val="00B87B2A"/>
    <w:rsid w:val="00BA09FF"/>
    <w:rsid w:val="00BA1673"/>
    <w:rsid w:val="00BB5FA6"/>
    <w:rsid w:val="00BC1BFA"/>
    <w:rsid w:val="00BC38D3"/>
    <w:rsid w:val="00BC531F"/>
    <w:rsid w:val="00BC6600"/>
    <w:rsid w:val="00BC77C3"/>
    <w:rsid w:val="00BD15BB"/>
    <w:rsid w:val="00BD1760"/>
    <w:rsid w:val="00BD4EA1"/>
    <w:rsid w:val="00BE4E09"/>
    <w:rsid w:val="00BE6744"/>
    <w:rsid w:val="00BE67D7"/>
    <w:rsid w:val="00BF1443"/>
    <w:rsid w:val="00BF41C3"/>
    <w:rsid w:val="00BF47F7"/>
    <w:rsid w:val="00C05340"/>
    <w:rsid w:val="00C05381"/>
    <w:rsid w:val="00C05A66"/>
    <w:rsid w:val="00C079FF"/>
    <w:rsid w:val="00C1142F"/>
    <w:rsid w:val="00C14ED2"/>
    <w:rsid w:val="00C16171"/>
    <w:rsid w:val="00C2131A"/>
    <w:rsid w:val="00C235C0"/>
    <w:rsid w:val="00C25A53"/>
    <w:rsid w:val="00C31E7C"/>
    <w:rsid w:val="00C35562"/>
    <w:rsid w:val="00C4000E"/>
    <w:rsid w:val="00C52C65"/>
    <w:rsid w:val="00C5386F"/>
    <w:rsid w:val="00C6008C"/>
    <w:rsid w:val="00C6078D"/>
    <w:rsid w:val="00C718F8"/>
    <w:rsid w:val="00C7357D"/>
    <w:rsid w:val="00C74072"/>
    <w:rsid w:val="00C751B0"/>
    <w:rsid w:val="00C77E50"/>
    <w:rsid w:val="00C80B03"/>
    <w:rsid w:val="00C860D5"/>
    <w:rsid w:val="00C92BE5"/>
    <w:rsid w:val="00C96CFE"/>
    <w:rsid w:val="00CA7985"/>
    <w:rsid w:val="00CB0E7B"/>
    <w:rsid w:val="00CC2787"/>
    <w:rsid w:val="00CC447B"/>
    <w:rsid w:val="00CC47D6"/>
    <w:rsid w:val="00CD48E9"/>
    <w:rsid w:val="00CD6615"/>
    <w:rsid w:val="00CD66FC"/>
    <w:rsid w:val="00CE2937"/>
    <w:rsid w:val="00CE7798"/>
    <w:rsid w:val="00CF0E90"/>
    <w:rsid w:val="00CF1B3C"/>
    <w:rsid w:val="00D07E5B"/>
    <w:rsid w:val="00D11FD3"/>
    <w:rsid w:val="00D13AEB"/>
    <w:rsid w:val="00D17FF3"/>
    <w:rsid w:val="00D22671"/>
    <w:rsid w:val="00D22D7F"/>
    <w:rsid w:val="00D27860"/>
    <w:rsid w:val="00D3222A"/>
    <w:rsid w:val="00D3576D"/>
    <w:rsid w:val="00D4319C"/>
    <w:rsid w:val="00D43745"/>
    <w:rsid w:val="00D44B16"/>
    <w:rsid w:val="00D45DC3"/>
    <w:rsid w:val="00D5068D"/>
    <w:rsid w:val="00D557C7"/>
    <w:rsid w:val="00D6582B"/>
    <w:rsid w:val="00D778C7"/>
    <w:rsid w:val="00D77903"/>
    <w:rsid w:val="00D807D2"/>
    <w:rsid w:val="00D8162C"/>
    <w:rsid w:val="00D853BF"/>
    <w:rsid w:val="00D9131B"/>
    <w:rsid w:val="00D9319D"/>
    <w:rsid w:val="00D957B3"/>
    <w:rsid w:val="00DA0B97"/>
    <w:rsid w:val="00DA6CFB"/>
    <w:rsid w:val="00DA7272"/>
    <w:rsid w:val="00DB318F"/>
    <w:rsid w:val="00DC0734"/>
    <w:rsid w:val="00DC5369"/>
    <w:rsid w:val="00DE1357"/>
    <w:rsid w:val="00DE24DE"/>
    <w:rsid w:val="00DE34CE"/>
    <w:rsid w:val="00DE53D2"/>
    <w:rsid w:val="00DF3B78"/>
    <w:rsid w:val="00DF63BF"/>
    <w:rsid w:val="00DF6A77"/>
    <w:rsid w:val="00E00AF7"/>
    <w:rsid w:val="00E0500B"/>
    <w:rsid w:val="00E06996"/>
    <w:rsid w:val="00E12B75"/>
    <w:rsid w:val="00E147A6"/>
    <w:rsid w:val="00E1666C"/>
    <w:rsid w:val="00E16864"/>
    <w:rsid w:val="00E243F7"/>
    <w:rsid w:val="00E270CA"/>
    <w:rsid w:val="00E3321A"/>
    <w:rsid w:val="00E51747"/>
    <w:rsid w:val="00E55ACC"/>
    <w:rsid w:val="00E56118"/>
    <w:rsid w:val="00E62B9B"/>
    <w:rsid w:val="00E658CD"/>
    <w:rsid w:val="00E704DF"/>
    <w:rsid w:val="00E727CE"/>
    <w:rsid w:val="00E75804"/>
    <w:rsid w:val="00E9252F"/>
    <w:rsid w:val="00E9589C"/>
    <w:rsid w:val="00E978E1"/>
    <w:rsid w:val="00EA1BFE"/>
    <w:rsid w:val="00EA56C5"/>
    <w:rsid w:val="00EA7B7C"/>
    <w:rsid w:val="00EC02B3"/>
    <w:rsid w:val="00EC0BD1"/>
    <w:rsid w:val="00EC29F4"/>
    <w:rsid w:val="00EC3463"/>
    <w:rsid w:val="00EC6229"/>
    <w:rsid w:val="00EC6DE1"/>
    <w:rsid w:val="00EC715D"/>
    <w:rsid w:val="00ED3B06"/>
    <w:rsid w:val="00ED63E4"/>
    <w:rsid w:val="00ED755E"/>
    <w:rsid w:val="00EE5D23"/>
    <w:rsid w:val="00F00DE0"/>
    <w:rsid w:val="00F05607"/>
    <w:rsid w:val="00F0630F"/>
    <w:rsid w:val="00F07D4A"/>
    <w:rsid w:val="00F12D60"/>
    <w:rsid w:val="00F12EBB"/>
    <w:rsid w:val="00F15889"/>
    <w:rsid w:val="00F15BAD"/>
    <w:rsid w:val="00F15D04"/>
    <w:rsid w:val="00F2321E"/>
    <w:rsid w:val="00F269EE"/>
    <w:rsid w:val="00F27A51"/>
    <w:rsid w:val="00F312BC"/>
    <w:rsid w:val="00F32F20"/>
    <w:rsid w:val="00F407EF"/>
    <w:rsid w:val="00F40D31"/>
    <w:rsid w:val="00F55C4F"/>
    <w:rsid w:val="00F84985"/>
    <w:rsid w:val="00F92C41"/>
    <w:rsid w:val="00F93269"/>
    <w:rsid w:val="00F93BC2"/>
    <w:rsid w:val="00F93DFB"/>
    <w:rsid w:val="00F9488C"/>
    <w:rsid w:val="00F94E48"/>
    <w:rsid w:val="00F96DCE"/>
    <w:rsid w:val="00FA703F"/>
    <w:rsid w:val="00FB040E"/>
    <w:rsid w:val="00FB4A9D"/>
    <w:rsid w:val="00FC6155"/>
    <w:rsid w:val="00FE15BF"/>
    <w:rsid w:val="00FE1F66"/>
    <w:rsid w:val="00FE48CA"/>
    <w:rsid w:val="00FE7E4F"/>
    <w:rsid w:val="00FF093E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6E8BA"/>
  <w15:chartTrackingRefBased/>
  <w15:docId w15:val="{750F52E6-B6F4-0C4C-B4D7-319D6ACE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1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E4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93805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E59"/>
  </w:style>
  <w:style w:type="paragraph" w:styleId="a5">
    <w:name w:val="footer"/>
    <w:basedOn w:val="a"/>
    <w:link w:val="a6"/>
    <w:uiPriority w:val="99"/>
    <w:unhideWhenUsed/>
    <w:rsid w:val="0024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E59"/>
  </w:style>
  <w:style w:type="table" w:styleId="a7">
    <w:name w:val="Table Grid"/>
    <w:basedOn w:val="a1"/>
    <w:uiPriority w:val="59"/>
    <w:rsid w:val="0024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242E59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B761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9">
    <w:name w:val="Обычный (веб)"/>
    <w:basedOn w:val="a"/>
    <w:uiPriority w:val="99"/>
    <w:semiHidden/>
    <w:unhideWhenUsed/>
    <w:rsid w:val="00B76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unhideWhenUsed/>
    <w:qFormat/>
    <w:rsid w:val="005F6D2B"/>
    <w:rPr>
      <w:sz w:val="16"/>
      <w:szCs w:val="16"/>
    </w:rPr>
  </w:style>
  <w:style w:type="paragraph" w:styleId="ab">
    <w:name w:val="annotation text"/>
    <w:basedOn w:val="a"/>
    <w:link w:val="ac"/>
    <w:unhideWhenUsed/>
    <w:qFormat/>
    <w:rsid w:val="005F6D2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5F6D2B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F6D2B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E67D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E67D7"/>
    <w:rPr>
      <w:b/>
      <w:bCs/>
      <w:lang w:eastAsia="en-US"/>
    </w:rPr>
  </w:style>
  <w:style w:type="character" w:customStyle="1" w:styleId="InternetLink">
    <w:name w:val="Internet Link"/>
    <w:rsid w:val="00B743C9"/>
    <w:rPr>
      <w:color w:val="0563C1"/>
      <w:u w:val="single"/>
    </w:rPr>
  </w:style>
  <w:style w:type="paragraph" w:customStyle="1" w:styleId="docdata">
    <w:name w:val="docdata"/>
    <w:aliases w:val="docy,v5,2960,bqiaagaaeyqcaaagiaiaaaoecgaabawkaaaaaaaaaaaaaaaaaaaaaaaaaaaaaaaaaaaaaaaaaaaaaaaaaaaaaaaaaaaaaaaaaaaaaaaaaaaaaaaaaaaaaaaaaaaaaaaaaaaaaaaaaaaaaaaaaaaaaaaaaaaaaaaaaaaaaaaaaaaaaaaaaaaaaaaaaaaaaaaaaaaaaaaaaaaaaaaaaaaaaaaaaaaaaaaaaaaaaaaa"/>
    <w:basedOn w:val="a"/>
    <w:rsid w:val="00193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193805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TitleChar">
    <w:name w:val="Title Char"/>
    <w:basedOn w:val="a0"/>
    <w:uiPriority w:val="10"/>
    <w:rsid w:val="008365D2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min.gov74.ru/prav/chelyabinskaya-oblast/administrativnoe-delenie/ashinskiy_rayon.htm" TargetMode="External"/><Relationship Id="rId18" Type="http://schemas.openxmlformats.org/officeDocument/2006/relationships/hyperlink" Target="https://pravmin.gov74.ru/prav/chelyabinskaya-oblast/administrativnoe-delenie/emenzhelinskiy_rayon.htm" TargetMode="External"/><Relationship Id="rId26" Type="http://schemas.openxmlformats.org/officeDocument/2006/relationships/hyperlink" Target="https://pravmin.gov74.ru/prav/chelyabinskaya-oblast/administrativnoe-delenie/kopeyskiy-gorodskoy-okrug.htm" TargetMode="External"/><Relationship Id="rId39" Type="http://schemas.openxmlformats.org/officeDocument/2006/relationships/hyperlink" Target="https://pravmin.gov74.ru/prav/chelyabinskaya-oblast/administrativnoe-delenie/plastovskiy_rayon.htm" TargetMode="External"/><Relationship Id="rId21" Type="http://schemas.openxmlformats.org/officeDocument/2006/relationships/hyperlink" Target="https://pravmin.gov74.ru/prav/chelyabinskaya-oblast/administrativnoe-delenie/karabash.htm" TargetMode="External"/><Relationship Id="rId34" Type="http://schemas.openxmlformats.org/officeDocument/2006/relationships/hyperlink" Target="https://pravmin.gov74.ru/prav/chelyabinskaya-oblast/administrativnoe-delenie/miasskiy-gorodskoy-okrug.htm" TargetMode="External"/><Relationship Id="rId42" Type="http://schemas.openxmlformats.org/officeDocument/2006/relationships/hyperlink" Target="https://pravmin.gov74.ru/prav/chelyabinskaya-oblast/administrativnoe-delenie/sosnovskiy_rayon.htm" TargetMode="External"/><Relationship Id="rId47" Type="http://schemas.openxmlformats.org/officeDocument/2006/relationships/hyperlink" Target="https://pravmin.gov74.ru/prav/chelyabinskaya-oblast/administrativnoe-delenie/uvelskiy_rayon.htm" TargetMode="External"/><Relationship Id="rId50" Type="http://schemas.openxmlformats.org/officeDocument/2006/relationships/hyperlink" Target="https://pravmin.gov74.ru/prav/chelyabinskaya-oblast/administrativnoe-delenie/chebarkulskiy_rayon.htm" TargetMode="External"/><Relationship Id="rId55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verhneuralskiy_rayon.htm" TargetMode="External"/><Relationship Id="rId29" Type="http://schemas.openxmlformats.org/officeDocument/2006/relationships/hyperlink" Target="https://pravmin.gov74.ru/prav/chelyabinskaya-oblast/administrativnoe-delenie/kunashakskiy_rayon.htm" TargetMode="External"/><Relationship Id="rId11" Type="http://schemas.openxmlformats.org/officeDocument/2006/relationships/hyperlink" Target="https://pravmin.gov74.ru/prav/chelyabinskaya-oblast/administrativnoe-delenie/agapovskiy_rayon.htm" TargetMode="External"/><Relationship Id="rId24" Type="http://schemas.openxmlformats.org/officeDocument/2006/relationships/hyperlink" Target="https://pravmin.gov74.ru/prav/chelyabinskaya-oblast/administrativnoe-delenie/katav-ivanovskiy_rayon.htm" TargetMode="External"/><Relationship Id="rId32" Type="http://schemas.openxmlformats.org/officeDocument/2006/relationships/hyperlink" Target="https://pravmin.gov74.ru/prav/chelyabinskaya-oblast/administrativnoe-delenie/lokomotivnyy-gorodskoy-okrug.htm" TargetMode="External"/><Relationship Id="rId37" Type="http://schemas.openxmlformats.org/officeDocument/2006/relationships/hyperlink" Target="https://pravmin.gov74.ru/prav/chelyabinskaya-oblast/administrativnoe-delenie/ozerskiy-gorodskoy-okrug.htm" TargetMode="External"/><Relationship Id="rId40" Type="http://schemas.openxmlformats.org/officeDocument/2006/relationships/hyperlink" Target="https://pravmin.gov74.ru/prav/chelyabinskaya-oblast/administrativnoe-delenie/satkinskiy_rayon.htm" TargetMode="External"/><Relationship Id="rId45" Type="http://schemas.openxmlformats.org/officeDocument/2006/relationships/hyperlink" Target="https://pravmin.gov74.ru/prav/chelyabinskaya-oblast/administrativnoe-delenie/troickii_rayon.htm" TargetMode="External"/><Relationship Id="rId53" Type="http://schemas.openxmlformats.org/officeDocument/2006/relationships/hyperlink" Target="https://pravmin.gov74.ru/prav/chelyabinskaya-oblast/administrativnoe-delenie/yuzhnouralskiy-gorodskoy-okrug.htm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pravmin.gov74.ru/prav/chelyabinskaya-oblast/administrativnoe-delenie/etkulskiy_rayon.htm" TargetMode="External"/><Relationship Id="rId14" Type="http://schemas.openxmlformats.org/officeDocument/2006/relationships/hyperlink" Target="https://pravmin.gov74.ru/prav/chelyabinskaya-oblast/administrativnoe-delenie/bredinskiy_rayon.htm" TargetMode="External"/><Relationship Id="rId22" Type="http://schemas.openxmlformats.org/officeDocument/2006/relationships/hyperlink" Target="https://pravmin.gov74.ru/prav/chelyabinskaya-oblast/administrativnoe-delenie/kartalinskiy_rayon.htm" TargetMode="External"/><Relationship Id="rId27" Type="http://schemas.openxmlformats.org/officeDocument/2006/relationships/hyperlink" Target="https://pravmin.gov74.ru/prav/chelyabinskaya-oblast/administrativnoe-delenie/korkinskiy_rayon.htm" TargetMode="External"/><Relationship Id="rId30" Type="http://schemas.openxmlformats.org/officeDocument/2006/relationships/hyperlink" Target="https://pravmin.gov74.ru/prav/chelyabinskaya-oblast/administrativnoe-delenie/kusinskiy_rayon.htm" TargetMode="External"/><Relationship Id="rId35" Type="http://schemas.openxmlformats.org/officeDocument/2006/relationships/hyperlink" Target="https://pravmin.gov74.ru/prav/chelyabinskaya-oblast/administrativnoe-delenie/nagaybakskiy_rayon.htm" TargetMode="External"/><Relationship Id="rId43" Type="http://schemas.openxmlformats.org/officeDocument/2006/relationships/hyperlink" Target="https://pravmin.gov74.ru/prav/chelyabinskaya-oblast/administrativnoe-delenie/trehgornyy-gorodskoy-okrug.htm" TargetMode="External"/><Relationship Id="rId48" Type="http://schemas.openxmlformats.org/officeDocument/2006/relationships/hyperlink" Target="https://pravmin.gov74.ru/prav/chelyabinskaya-oblast/administrativnoe-delenie/uyskiy-municipalnyy-rayon.htm" TargetMode="External"/><Relationship Id="rId56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chelyabinskiy-gorodskoy-okrug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min.gov74.ru/prav/chelyabinskaya-oblast/administrativnoe-delenie/argayashskiy_rayon.htm" TargetMode="External"/><Relationship Id="rId17" Type="http://schemas.openxmlformats.org/officeDocument/2006/relationships/hyperlink" Target="https://pravmin.gov74.ru/prav/chelyabinskaya-oblast/administrativnoe-delenie/verhneufaleyskiy-gorodskoy-okrug.htm" TargetMode="External"/><Relationship Id="rId25" Type="http://schemas.openxmlformats.org/officeDocument/2006/relationships/hyperlink" Target="https://pravmin.gov74.ru/prav/chelyabinskaya-oblast/administrativnoe-delenie/kizilskiy_rayon.htm" TargetMode="External"/><Relationship Id="rId33" Type="http://schemas.openxmlformats.org/officeDocument/2006/relationships/hyperlink" Target="https://pravmin.gov74.ru/prav/chelyabinskaya-oblast/administrativnoe-delenie/magnitogorsk.htm" TargetMode="External"/><Relationship Id="rId38" Type="http://schemas.openxmlformats.org/officeDocument/2006/relationships/hyperlink" Target="https://pravmin.gov74.ru/prav/chelyabinskaya-oblast/administrativnoe-delenie/oktyabrskiy_rayon.htm" TargetMode="External"/><Relationship Id="rId46" Type="http://schemas.openxmlformats.org/officeDocument/2006/relationships/hyperlink" Target="https://pravmin.gov74.ru/prav/chelyabinskaya-oblast/administrativnoe-delenie/ust-katavskiy-gorodskoy-okrug.htm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pravmin.gov74.ru/prav/chelyabinskaya-oblast/administrativnoe-delenie/zlatoust.htm" TargetMode="External"/><Relationship Id="rId41" Type="http://schemas.openxmlformats.org/officeDocument/2006/relationships/hyperlink" Target="https://pravmin.gov74.ru/prav/chelyabinskaya-oblast/administrativnoe-delenie/snezhinskiy-gorodskoy-okrug.htm" TargetMode="External"/><Relationship Id="rId54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varnenskiy_rayon.htm" TargetMode="External"/><Relationship Id="rId23" Type="http://schemas.openxmlformats.org/officeDocument/2006/relationships/hyperlink" Target="https://pravmin.gov74.ru/prav/chelyabinskaya-oblast/administrativnoe-delenie/kaslinskiy_rayon.htm" TargetMode="External"/><Relationship Id="rId28" Type="http://schemas.openxmlformats.org/officeDocument/2006/relationships/hyperlink" Target="https://pravmin.gov74.ru/prav/chelyabinskaya-oblast/administrativnoe-delenie/krasnoarmeyskiy_rayon.htm" TargetMode="External"/><Relationship Id="rId36" Type="http://schemas.openxmlformats.org/officeDocument/2006/relationships/hyperlink" Target="https://pravmin.gov74.ru/prav/chelyabinskaya-oblast/administrativnoe-delenie/nyazepetrovskiy-municipalnyy-rayon.htm" TargetMode="External"/><Relationship Id="rId49" Type="http://schemas.openxmlformats.org/officeDocument/2006/relationships/hyperlink" Target="https://pravmin.gov74.ru/prav/chelyabinskaya-oblast/administrativnoe-delenie/chebarkulskiy-gorodskoy-okrug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https://pravmin.gov74.ru/prav/chelyabinskaya-oblast/administrativnoe-delenie/kyshtymskiy-gorodskoy-okrug.htm" TargetMode="External"/><Relationship Id="rId44" Type="http://schemas.openxmlformats.org/officeDocument/2006/relationships/hyperlink" Target="https://pravmin.gov74.ru/prav/chelyabinskaya-oblast/administrativnoe-delenie/troickiy-gorodskoy-okrug.htm" TargetMode="External"/><Relationship Id="rId52" Type="http://schemas.openxmlformats.org/officeDocument/2006/relationships/hyperlink" Target="https://pravmin.gov74.ru/prav/chelyabinskaya-oblast/administrativnoe-delenie/chesmenskiy_rayon.htm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0ED1-04F0-407C-8970-37A9D5E8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8050</Words>
  <Characters>45888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53831</CharactersWithSpaces>
  <SharedDoc>false</SharedDoc>
  <HLinks>
    <vt:vector size="312" baseType="variant">
      <vt:variant>
        <vt:i4>3080313</vt:i4>
      </vt:variant>
      <vt:variant>
        <vt:i4>153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6553727</vt:i4>
      </vt:variant>
      <vt:variant>
        <vt:i4>141</vt:i4>
      </vt:variant>
      <vt:variant>
        <vt:i4>0</vt:i4>
      </vt:variant>
      <vt:variant>
        <vt:i4>5</vt:i4>
      </vt:variant>
      <vt:variant>
        <vt:lpwstr>https://pravmin.gov74.ru/prav/chelyabinskaya-oblast/administrativnoe-delenie/yuzhnouralskiy-gorodskoy-okrug.htm</vt:lpwstr>
      </vt:variant>
      <vt:variant>
        <vt:lpwstr/>
      </vt:variant>
      <vt:variant>
        <vt:i4>2621471</vt:i4>
      </vt:variant>
      <vt:variant>
        <vt:i4>138</vt:i4>
      </vt:variant>
      <vt:variant>
        <vt:i4>0</vt:i4>
      </vt:variant>
      <vt:variant>
        <vt:i4>5</vt:i4>
      </vt:variant>
      <vt:variant>
        <vt:lpwstr>https://pravmin.gov74.ru/prav/chelyabinskaya-oblast/administrativnoe-delenie/chesmenskiy_rayon.htm</vt:lpwstr>
      </vt:variant>
      <vt:variant>
        <vt:lpwstr/>
      </vt:variant>
      <vt:variant>
        <vt:i4>2228286</vt:i4>
      </vt:variant>
      <vt:variant>
        <vt:i4>135</vt:i4>
      </vt:variant>
      <vt:variant>
        <vt:i4>0</vt:i4>
      </vt:variant>
      <vt:variant>
        <vt:i4>5</vt:i4>
      </vt:variant>
      <vt:variant>
        <vt:lpwstr>https://pravmin.gov74.ru/prav/chelyabinskaya-oblast/administrativnoe-delenie/chelyabinskiy-gorodskoy-okrug.htm</vt:lpwstr>
      </vt:variant>
      <vt:variant>
        <vt:lpwstr/>
      </vt:variant>
      <vt:variant>
        <vt:i4>5046380</vt:i4>
      </vt:variant>
      <vt:variant>
        <vt:i4>132</vt:i4>
      </vt:variant>
      <vt:variant>
        <vt:i4>0</vt:i4>
      </vt:variant>
      <vt:variant>
        <vt:i4>5</vt:i4>
      </vt:variant>
      <vt:variant>
        <vt:lpwstr>https://pravmin.gov74.ru/prav/chelyabinskaya-oblast/administrativnoe-delenie/chebarkulskiy_rayon.htm</vt:lpwstr>
      </vt:variant>
      <vt:variant>
        <vt:lpwstr/>
      </vt:variant>
      <vt:variant>
        <vt:i4>3211327</vt:i4>
      </vt:variant>
      <vt:variant>
        <vt:i4>129</vt:i4>
      </vt:variant>
      <vt:variant>
        <vt:i4>0</vt:i4>
      </vt:variant>
      <vt:variant>
        <vt:i4>5</vt:i4>
      </vt:variant>
      <vt:variant>
        <vt:lpwstr>https://pravmin.gov74.ru/prav/chelyabinskaya-oblast/administrativnoe-delenie/chebarkulskiy-gorodskoy-okrug.htm</vt:lpwstr>
      </vt:variant>
      <vt:variant>
        <vt:lpwstr/>
      </vt:variant>
      <vt:variant>
        <vt:i4>8257639</vt:i4>
      </vt:variant>
      <vt:variant>
        <vt:i4>126</vt:i4>
      </vt:variant>
      <vt:variant>
        <vt:i4>0</vt:i4>
      </vt:variant>
      <vt:variant>
        <vt:i4>5</vt:i4>
      </vt:variant>
      <vt:variant>
        <vt:lpwstr>https://pravmin.gov74.ru/prav/chelyabinskaya-oblast/administrativnoe-delenie/uyskiy-municipalnyy-rayon.htm</vt:lpwstr>
      </vt:variant>
      <vt:variant>
        <vt:lpwstr/>
      </vt:variant>
      <vt:variant>
        <vt:i4>6160501</vt:i4>
      </vt:variant>
      <vt:variant>
        <vt:i4>123</vt:i4>
      </vt:variant>
      <vt:variant>
        <vt:i4>0</vt:i4>
      </vt:variant>
      <vt:variant>
        <vt:i4>5</vt:i4>
      </vt:variant>
      <vt:variant>
        <vt:lpwstr>https://pravmin.gov74.ru/prav/chelyabinskaya-oblast/administrativnoe-delenie/uvelskiy_rayon.htm</vt:lpwstr>
      </vt:variant>
      <vt:variant>
        <vt:lpwstr/>
      </vt:variant>
      <vt:variant>
        <vt:i4>3735660</vt:i4>
      </vt:variant>
      <vt:variant>
        <vt:i4>120</vt:i4>
      </vt:variant>
      <vt:variant>
        <vt:i4>0</vt:i4>
      </vt:variant>
      <vt:variant>
        <vt:i4>5</vt:i4>
      </vt:variant>
      <vt:variant>
        <vt:lpwstr>https://pravmin.gov74.ru/prav/chelyabinskaya-oblast/administrativnoe-delenie/ust-katavskiy-gorodskoy-okrug.htm</vt:lpwstr>
      </vt:variant>
      <vt:variant>
        <vt:lpwstr/>
      </vt:variant>
      <vt:variant>
        <vt:i4>4522084</vt:i4>
      </vt:variant>
      <vt:variant>
        <vt:i4>117</vt:i4>
      </vt:variant>
      <vt:variant>
        <vt:i4>0</vt:i4>
      </vt:variant>
      <vt:variant>
        <vt:i4>5</vt:i4>
      </vt:variant>
      <vt:variant>
        <vt:lpwstr>https://pravmin.gov74.ru/prav/chelyabinskaya-oblast/administrativnoe-delenie/troickii_rayon.htm</vt:lpwstr>
      </vt:variant>
      <vt:variant>
        <vt:lpwstr/>
      </vt:variant>
      <vt:variant>
        <vt:i4>1441800</vt:i4>
      </vt:variant>
      <vt:variant>
        <vt:i4>114</vt:i4>
      </vt:variant>
      <vt:variant>
        <vt:i4>0</vt:i4>
      </vt:variant>
      <vt:variant>
        <vt:i4>5</vt:i4>
      </vt:variant>
      <vt:variant>
        <vt:lpwstr>https://pravmin.gov74.ru/prav/chelyabinskaya-oblast/administrativnoe-delenie/troickiy-gorodskoy-okrug.htm</vt:lpwstr>
      </vt:variant>
      <vt:variant>
        <vt:lpwstr/>
      </vt:variant>
      <vt:variant>
        <vt:i4>7995491</vt:i4>
      </vt:variant>
      <vt:variant>
        <vt:i4>111</vt:i4>
      </vt:variant>
      <vt:variant>
        <vt:i4>0</vt:i4>
      </vt:variant>
      <vt:variant>
        <vt:i4>5</vt:i4>
      </vt:variant>
      <vt:variant>
        <vt:lpwstr>https://pravmin.gov74.ru/prav/chelyabinskaya-oblast/administrativnoe-delenie/trehgornyy-gorodskoy-okrug.htm</vt:lpwstr>
      </vt:variant>
      <vt:variant>
        <vt:lpwstr/>
      </vt:variant>
      <vt:variant>
        <vt:i4>2162712</vt:i4>
      </vt:variant>
      <vt:variant>
        <vt:i4>108</vt:i4>
      </vt:variant>
      <vt:variant>
        <vt:i4>0</vt:i4>
      </vt:variant>
      <vt:variant>
        <vt:i4>5</vt:i4>
      </vt:variant>
      <vt:variant>
        <vt:lpwstr>https://pravmin.gov74.ru/prav/chelyabinskaya-oblast/administrativnoe-delenie/sosnovskiy_rayon.htm</vt:lpwstr>
      </vt:variant>
      <vt:variant>
        <vt:lpwstr/>
      </vt:variant>
      <vt:variant>
        <vt:i4>4259919</vt:i4>
      </vt:variant>
      <vt:variant>
        <vt:i4>105</vt:i4>
      </vt:variant>
      <vt:variant>
        <vt:i4>0</vt:i4>
      </vt:variant>
      <vt:variant>
        <vt:i4>5</vt:i4>
      </vt:variant>
      <vt:variant>
        <vt:lpwstr>https://pravmin.gov74.ru/prav/chelyabinskaya-oblast/administrativnoe-delenie/snezhinskiy-gorodskoy-okrug.htm</vt:lpwstr>
      </vt:variant>
      <vt:variant>
        <vt:lpwstr/>
      </vt:variant>
      <vt:variant>
        <vt:i4>2097163</vt:i4>
      </vt:variant>
      <vt:variant>
        <vt:i4>102</vt:i4>
      </vt:variant>
      <vt:variant>
        <vt:i4>0</vt:i4>
      </vt:variant>
      <vt:variant>
        <vt:i4>5</vt:i4>
      </vt:variant>
      <vt:variant>
        <vt:lpwstr>https://pravmin.gov74.ru/prav/chelyabinskaya-oblast/administrativnoe-delenie/satkinskiy_rayon.htm</vt:lpwstr>
      </vt:variant>
      <vt:variant>
        <vt:lpwstr/>
      </vt:variant>
      <vt:variant>
        <vt:i4>4063249</vt:i4>
      </vt:variant>
      <vt:variant>
        <vt:i4>99</vt:i4>
      </vt:variant>
      <vt:variant>
        <vt:i4>0</vt:i4>
      </vt:variant>
      <vt:variant>
        <vt:i4>5</vt:i4>
      </vt:variant>
      <vt:variant>
        <vt:lpwstr>https://pravmin.gov74.ru/prav/chelyabinskaya-oblast/administrativnoe-delenie/plastovskiy_rayon.htm</vt:lpwstr>
      </vt:variant>
      <vt:variant>
        <vt:lpwstr/>
      </vt:variant>
      <vt:variant>
        <vt:i4>2424849</vt:i4>
      </vt:variant>
      <vt:variant>
        <vt:i4>96</vt:i4>
      </vt:variant>
      <vt:variant>
        <vt:i4>0</vt:i4>
      </vt:variant>
      <vt:variant>
        <vt:i4>5</vt:i4>
      </vt:variant>
      <vt:variant>
        <vt:lpwstr>https://pravmin.gov74.ru/prav/chelyabinskaya-oblast/administrativnoe-delenie/oktyabrskiy_rayon.htm</vt:lpwstr>
      </vt:variant>
      <vt:variant>
        <vt:lpwstr/>
      </vt:variant>
      <vt:variant>
        <vt:i4>1507355</vt:i4>
      </vt:variant>
      <vt:variant>
        <vt:i4>93</vt:i4>
      </vt:variant>
      <vt:variant>
        <vt:i4>0</vt:i4>
      </vt:variant>
      <vt:variant>
        <vt:i4>5</vt:i4>
      </vt:variant>
      <vt:variant>
        <vt:lpwstr>https://pravmin.gov74.ru/prav/chelyabinskaya-oblast/administrativnoe-delenie/ozerskiy-gorodskoy-okrug.htm</vt:lpwstr>
      </vt:variant>
      <vt:variant>
        <vt:lpwstr/>
      </vt:variant>
      <vt:variant>
        <vt:i4>3801121</vt:i4>
      </vt:variant>
      <vt:variant>
        <vt:i4>90</vt:i4>
      </vt:variant>
      <vt:variant>
        <vt:i4>0</vt:i4>
      </vt:variant>
      <vt:variant>
        <vt:i4>5</vt:i4>
      </vt:variant>
      <vt:variant>
        <vt:lpwstr>https://pravmin.gov74.ru/prav/chelyabinskaya-oblast/administrativnoe-delenie/nyazepetrovskiy-municipalnyy-rayon.htm</vt:lpwstr>
      </vt:variant>
      <vt:variant>
        <vt:lpwstr/>
      </vt:variant>
      <vt:variant>
        <vt:i4>6226022</vt:i4>
      </vt:variant>
      <vt:variant>
        <vt:i4>87</vt:i4>
      </vt:variant>
      <vt:variant>
        <vt:i4>0</vt:i4>
      </vt:variant>
      <vt:variant>
        <vt:i4>5</vt:i4>
      </vt:variant>
      <vt:variant>
        <vt:lpwstr>https://pravmin.gov74.ru/prav/chelyabinskaya-oblast/administrativnoe-delenie/nagaybakskiy_rayon.htm</vt:lpwstr>
      </vt:variant>
      <vt:variant>
        <vt:lpwstr/>
      </vt:variant>
      <vt:variant>
        <vt:i4>1114121</vt:i4>
      </vt:variant>
      <vt:variant>
        <vt:i4>84</vt:i4>
      </vt:variant>
      <vt:variant>
        <vt:i4>0</vt:i4>
      </vt:variant>
      <vt:variant>
        <vt:i4>5</vt:i4>
      </vt:variant>
      <vt:variant>
        <vt:lpwstr>https://pravmin.gov74.ru/prav/chelyabinskaya-oblast/administrativnoe-delenie/miasskiy-gorodskoy-okrug.htm</vt:lpwstr>
      </vt:variant>
      <vt:variant>
        <vt:lpwstr/>
      </vt:variant>
      <vt:variant>
        <vt:i4>1376285</vt:i4>
      </vt:variant>
      <vt:variant>
        <vt:i4>81</vt:i4>
      </vt:variant>
      <vt:variant>
        <vt:i4>0</vt:i4>
      </vt:variant>
      <vt:variant>
        <vt:i4>5</vt:i4>
      </vt:variant>
      <vt:variant>
        <vt:lpwstr>https://pravmin.gov74.ru/prav/chelyabinskaya-oblast/administrativnoe-delenie/magnitogorsk.htm</vt:lpwstr>
      </vt:variant>
      <vt:variant>
        <vt:lpwstr/>
      </vt:variant>
      <vt:variant>
        <vt:i4>1441808</vt:i4>
      </vt:variant>
      <vt:variant>
        <vt:i4>78</vt:i4>
      </vt:variant>
      <vt:variant>
        <vt:i4>0</vt:i4>
      </vt:variant>
      <vt:variant>
        <vt:i4>5</vt:i4>
      </vt:variant>
      <vt:variant>
        <vt:lpwstr>https://pravmin.gov74.ru/prav/chelyabinskaya-oblast/administrativnoe-delenie/lokomotivnyy-gorodskoy-okrug.htm</vt:lpwstr>
      </vt:variant>
      <vt:variant>
        <vt:lpwstr/>
      </vt:variant>
      <vt:variant>
        <vt:i4>5242970</vt:i4>
      </vt:variant>
      <vt:variant>
        <vt:i4>75</vt:i4>
      </vt:variant>
      <vt:variant>
        <vt:i4>0</vt:i4>
      </vt:variant>
      <vt:variant>
        <vt:i4>5</vt:i4>
      </vt:variant>
      <vt:variant>
        <vt:lpwstr>https://pravmin.gov74.ru/prav/chelyabinskaya-oblast/administrativnoe-delenie/kyshtymskiy-gorodskoy-okrug.htm</vt:lpwstr>
      </vt:variant>
      <vt:variant>
        <vt:lpwstr/>
      </vt:variant>
      <vt:variant>
        <vt:i4>5963901</vt:i4>
      </vt:variant>
      <vt:variant>
        <vt:i4>72</vt:i4>
      </vt:variant>
      <vt:variant>
        <vt:i4>0</vt:i4>
      </vt:variant>
      <vt:variant>
        <vt:i4>5</vt:i4>
      </vt:variant>
      <vt:variant>
        <vt:lpwstr>https://pravmin.gov74.ru/prav/chelyabinskaya-oblast/administrativnoe-delenie/kusinskiy_rayon.htm</vt:lpwstr>
      </vt:variant>
      <vt:variant>
        <vt:lpwstr/>
      </vt:variant>
      <vt:variant>
        <vt:i4>5832824</vt:i4>
      </vt:variant>
      <vt:variant>
        <vt:i4>69</vt:i4>
      </vt:variant>
      <vt:variant>
        <vt:i4>0</vt:i4>
      </vt:variant>
      <vt:variant>
        <vt:i4>5</vt:i4>
      </vt:variant>
      <vt:variant>
        <vt:lpwstr>https://pravmin.gov74.ru/prav/chelyabinskaya-oblast/administrativnoe-delenie/kunashakskiy_rayon.htm</vt:lpwstr>
      </vt:variant>
      <vt:variant>
        <vt:lpwstr/>
      </vt:variant>
      <vt:variant>
        <vt:i4>3932184</vt:i4>
      </vt:variant>
      <vt:variant>
        <vt:i4>66</vt:i4>
      </vt:variant>
      <vt:variant>
        <vt:i4>0</vt:i4>
      </vt:variant>
      <vt:variant>
        <vt:i4>5</vt:i4>
      </vt:variant>
      <vt:variant>
        <vt:lpwstr>https://pravmin.gov74.ru/prav/chelyabinskaya-oblast/administrativnoe-delenie/krasnoarmeyskiy_rayon.htm</vt:lpwstr>
      </vt:variant>
      <vt:variant>
        <vt:lpwstr/>
      </vt:variant>
      <vt:variant>
        <vt:i4>4063237</vt:i4>
      </vt:variant>
      <vt:variant>
        <vt:i4>63</vt:i4>
      </vt:variant>
      <vt:variant>
        <vt:i4>0</vt:i4>
      </vt:variant>
      <vt:variant>
        <vt:i4>5</vt:i4>
      </vt:variant>
      <vt:variant>
        <vt:lpwstr>https://pravmin.gov74.ru/prav/chelyabinskaya-oblast/administrativnoe-delenie/korkinskiy_rayon.htm</vt:lpwstr>
      </vt:variant>
      <vt:variant>
        <vt:lpwstr/>
      </vt:variant>
      <vt:variant>
        <vt:i4>3342392</vt:i4>
      </vt:variant>
      <vt:variant>
        <vt:i4>60</vt:i4>
      </vt:variant>
      <vt:variant>
        <vt:i4>0</vt:i4>
      </vt:variant>
      <vt:variant>
        <vt:i4>5</vt:i4>
      </vt:variant>
      <vt:variant>
        <vt:lpwstr>https://pravmin.gov74.ru/prav/chelyabinskaya-oblast/administrativnoe-delenie/kopeyskiy-gorodskoy-okrug.htm</vt:lpwstr>
      </vt:variant>
      <vt:variant>
        <vt:lpwstr/>
      </vt:variant>
      <vt:variant>
        <vt:i4>5242977</vt:i4>
      </vt:variant>
      <vt:variant>
        <vt:i4>57</vt:i4>
      </vt:variant>
      <vt:variant>
        <vt:i4>0</vt:i4>
      </vt:variant>
      <vt:variant>
        <vt:i4>5</vt:i4>
      </vt:variant>
      <vt:variant>
        <vt:lpwstr>https://pravmin.gov74.ru/prav/chelyabinskaya-oblast/administrativnoe-delenie/kizilskiy_rayon.htm</vt:lpwstr>
      </vt:variant>
      <vt:variant>
        <vt:lpwstr/>
      </vt:variant>
      <vt:variant>
        <vt:i4>4194348</vt:i4>
      </vt:variant>
      <vt:variant>
        <vt:i4>54</vt:i4>
      </vt:variant>
      <vt:variant>
        <vt:i4>0</vt:i4>
      </vt:variant>
      <vt:variant>
        <vt:i4>5</vt:i4>
      </vt:variant>
      <vt:variant>
        <vt:lpwstr>https://pravmin.gov74.ru/prav/chelyabinskaya-oblast/administrativnoe-delenie/katav-ivanovskiy_rayon.htm</vt:lpwstr>
      </vt:variant>
      <vt:variant>
        <vt:lpwstr/>
      </vt:variant>
      <vt:variant>
        <vt:i4>4128780</vt:i4>
      </vt:variant>
      <vt:variant>
        <vt:i4>51</vt:i4>
      </vt:variant>
      <vt:variant>
        <vt:i4>0</vt:i4>
      </vt:variant>
      <vt:variant>
        <vt:i4>5</vt:i4>
      </vt:variant>
      <vt:variant>
        <vt:lpwstr>https://pravmin.gov74.ru/prav/chelyabinskaya-oblast/administrativnoe-delenie/kaslinskiy_rayon.htm</vt:lpwstr>
      </vt:variant>
      <vt:variant>
        <vt:lpwstr/>
      </vt:variant>
      <vt:variant>
        <vt:i4>6226040</vt:i4>
      </vt:variant>
      <vt:variant>
        <vt:i4>48</vt:i4>
      </vt:variant>
      <vt:variant>
        <vt:i4>0</vt:i4>
      </vt:variant>
      <vt:variant>
        <vt:i4>5</vt:i4>
      </vt:variant>
      <vt:variant>
        <vt:lpwstr>https://pravmin.gov74.ru/prav/chelyabinskaya-oblast/administrativnoe-delenie/kartalinskiy_rayon.htm</vt:lpwstr>
      </vt:variant>
      <vt:variant>
        <vt:lpwstr/>
      </vt:variant>
      <vt:variant>
        <vt:i4>851985</vt:i4>
      </vt:variant>
      <vt:variant>
        <vt:i4>45</vt:i4>
      </vt:variant>
      <vt:variant>
        <vt:i4>0</vt:i4>
      </vt:variant>
      <vt:variant>
        <vt:i4>5</vt:i4>
      </vt:variant>
      <vt:variant>
        <vt:lpwstr>https://pravmin.gov74.ru/prav/chelyabinskaya-oblast/administrativnoe-delenie/karabash.htm</vt:lpwstr>
      </vt:variant>
      <vt:variant>
        <vt:lpwstr/>
      </vt:variant>
      <vt:variant>
        <vt:i4>131073</vt:i4>
      </vt:variant>
      <vt:variant>
        <vt:i4>42</vt:i4>
      </vt:variant>
      <vt:variant>
        <vt:i4>0</vt:i4>
      </vt:variant>
      <vt:variant>
        <vt:i4>5</vt:i4>
      </vt:variant>
      <vt:variant>
        <vt:lpwstr>https://pravmin.gov74.ru/prav/chelyabinskaya-oblast/administrativnoe-delenie/zlatoust.htm</vt:lpwstr>
      </vt:variant>
      <vt:variant>
        <vt:lpwstr/>
      </vt:variant>
      <vt:variant>
        <vt:i4>5177440</vt:i4>
      </vt:variant>
      <vt:variant>
        <vt:i4>39</vt:i4>
      </vt:variant>
      <vt:variant>
        <vt:i4>0</vt:i4>
      </vt:variant>
      <vt:variant>
        <vt:i4>5</vt:i4>
      </vt:variant>
      <vt:variant>
        <vt:lpwstr>https://pravmin.gov74.ru/prav/chelyabinskaya-oblast/administrativnoe-delenie/etkulskiy_rayon.htm</vt:lpwstr>
      </vt:variant>
      <vt:variant>
        <vt:lpwstr/>
      </vt:variant>
      <vt:variant>
        <vt:i4>3670022</vt:i4>
      </vt:variant>
      <vt:variant>
        <vt:i4>36</vt:i4>
      </vt:variant>
      <vt:variant>
        <vt:i4>0</vt:i4>
      </vt:variant>
      <vt:variant>
        <vt:i4>5</vt:i4>
      </vt:variant>
      <vt:variant>
        <vt:lpwstr>https://pravmin.gov74.ru/prav/chelyabinskaya-oblast/administrativnoe-delenie/emenzhelinskiy_rayon.htm</vt:lpwstr>
      </vt:variant>
      <vt:variant>
        <vt:lpwstr/>
      </vt:variant>
      <vt:variant>
        <vt:i4>393224</vt:i4>
      </vt:variant>
      <vt:variant>
        <vt:i4>33</vt:i4>
      </vt:variant>
      <vt:variant>
        <vt:i4>0</vt:i4>
      </vt:variant>
      <vt:variant>
        <vt:i4>5</vt:i4>
      </vt:variant>
      <vt:variant>
        <vt:lpwstr>https://pravmin.gov74.ru/prav/chelyabinskaya-oblast/administrativnoe-delenie/verhneufaleyskiy-gorodskoy-okrug.htm</vt:lpwstr>
      </vt:variant>
      <vt:variant>
        <vt:lpwstr/>
      </vt:variant>
      <vt:variant>
        <vt:i4>3145753</vt:i4>
      </vt:variant>
      <vt:variant>
        <vt:i4>30</vt:i4>
      </vt:variant>
      <vt:variant>
        <vt:i4>0</vt:i4>
      </vt:variant>
      <vt:variant>
        <vt:i4>5</vt:i4>
      </vt:variant>
      <vt:variant>
        <vt:lpwstr>https://pravmin.gov74.ru/prav/chelyabinskaya-oblast/administrativnoe-delenie/verhneuralskiy_rayon.htm</vt:lpwstr>
      </vt:variant>
      <vt:variant>
        <vt:lpwstr/>
      </vt:variant>
      <vt:variant>
        <vt:i4>3080206</vt:i4>
      </vt:variant>
      <vt:variant>
        <vt:i4>27</vt:i4>
      </vt:variant>
      <vt:variant>
        <vt:i4>0</vt:i4>
      </vt:variant>
      <vt:variant>
        <vt:i4>5</vt:i4>
      </vt:variant>
      <vt:variant>
        <vt:lpwstr>https://pravmin.gov74.ru/prav/chelyabinskaya-oblast/administrativnoe-delenie/varnenskiy_rayon.htm</vt:lpwstr>
      </vt:variant>
      <vt:variant>
        <vt:lpwstr/>
      </vt:variant>
      <vt:variant>
        <vt:i4>2097175</vt:i4>
      </vt:variant>
      <vt:variant>
        <vt:i4>24</vt:i4>
      </vt:variant>
      <vt:variant>
        <vt:i4>0</vt:i4>
      </vt:variant>
      <vt:variant>
        <vt:i4>5</vt:i4>
      </vt:variant>
      <vt:variant>
        <vt:lpwstr>https://pravmin.gov74.ru/prav/chelyabinskaya-oblast/administrativnoe-delenie/bredinskiy_rayon.htm</vt:lpwstr>
      </vt:variant>
      <vt:variant>
        <vt:lpwstr/>
      </vt:variant>
      <vt:variant>
        <vt:i4>4849787</vt:i4>
      </vt:variant>
      <vt:variant>
        <vt:i4>21</vt:i4>
      </vt:variant>
      <vt:variant>
        <vt:i4>0</vt:i4>
      </vt:variant>
      <vt:variant>
        <vt:i4>5</vt:i4>
      </vt:variant>
      <vt:variant>
        <vt:lpwstr>https://pravmin.gov74.ru/prav/chelyabinskaya-oblast/administrativnoe-delenie/ashinskiy_rayon.htm</vt:lpwstr>
      </vt:variant>
      <vt:variant>
        <vt:lpwstr/>
      </vt:variant>
      <vt:variant>
        <vt:i4>4325493</vt:i4>
      </vt:variant>
      <vt:variant>
        <vt:i4>18</vt:i4>
      </vt:variant>
      <vt:variant>
        <vt:i4>0</vt:i4>
      </vt:variant>
      <vt:variant>
        <vt:i4>5</vt:i4>
      </vt:variant>
      <vt:variant>
        <vt:lpwstr>https://pravmin.gov74.ru/prav/chelyabinskaya-oblast/administrativnoe-delenie/argayashskiy_rayon.htm</vt:lpwstr>
      </vt:variant>
      <vt:variant>
        <vt:lpwstr/>
      </vt:variant>
      <vt:variant>
        <vt:i4>2162702</vt:i4>
      </vt:variant>
      <vt:variant>
        <vt:i4>15</vt:i4>
      </vt:variant>
      <vt:variant>
        <vt:i4>0</vt:i4>
      </vt:variant>
      <vt:variant>
        <vt:i4>5</vt:i4>
      </vt:variant>
      <vt:variant>
        <vt:lpwstr>https://pravmin.gov74.ru/prav/chelyabinskaya-oblast/administrativnoe-delenie/agapovskiy_rayon.htm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8257646</vt:i4>
      </vt:variant>
      <vt:variant>
        <vt:i4>6</vt:i4>
      </vt:variant>
      <vt:variant>
        <vt:i4>0</vt:i4>
      </vt:variant>
      <vt:variant>
        <vt:i4>5</vt:i4>
      </vt:variant>
      <vt:variant>
        <vt:lpwstr>https://www.sozidateli.ru/</vt:lpwstr>
      </vt:variant>
      <vt:variant>
        <vt:lpwstr/>
      </vt:variant>
      <vt:variant>
        <vt:i4>8257646</vt:i4>
      </vt:variant>
      <vt:variant>
        <vt:i4>3</vt:i4>
      </vt:variant>
      <vt:variant>
        <vt:i4>0</vt:i4>
      </vt:variant>
      <vt:variant>
        <vt:i4>5</vt:i4>
      </vt:variant>
      <vt:variant>
        <vt:lpwstr>https://www.sozidateli.ru/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cp:lastModifiedBy>Пользователь</cp:lastModifiedBy>
  <cp:revision>2</cp:revision>
  <dcterms:created xsi:type="dcterms:W3CDTF">2023-06-26T09:31:00Z</dcterms:created>
  <dcterms:modified xsi:type="dcterms:W3CDTF">2023-06-26T09:31:00Z</dcterms:modified>
</cp:coreProperties>
</file>