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3EBE" w14:textId="77777777" w:rsidR="00DA07E0" w:rsidRDefault="00DA07E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A4139AA" w14:textId="77777777">
        <w:tc>
          <w:tcPr>
            <w:tcW w:w="14503" w:type="dxa"/>
            <w:gridSpan w:val="2"/>
            <w:shd w:val="clear" w:color="auto" w:fill="auto"/>
          </w:tcPr>
          <w:p w14:paraId="5825D3B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14:paraId="3E3710E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14:paraId="618F70F0" w14:textId="77777777" w:rsidR="00DA07E0" w:rsidRDefault="00FF2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на развитие гражданского общества</w:t>
            </w:r>
          </w:p>
          <w:p w14:paraId="56EC81E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DAF5C" w14:textId="77777777">
        <w:tc>
          <w:tcPr>
            <w:tcW w:w="14503" w:type="dxa"/>
            <w:gridSpan w:val="2"/>
            <w:shd w:val="clear" w:color="auto" w:fill="auto"/>
          </w:tcPr>
          <w:p w14:paraId="434DFD0F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F1FB2C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14:paraId="5B3D8ED7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173FCCF" w14:textId="77777777">
        <w:tc>
          <w:tcPr>
            <w:tcW w:w="5495" w:type="dxa"/>
            <w:shd w:val="clear" w:color="auto" w:fill="auto"/>
          </w:tcPr>
          <w:p w14:paraId="335D53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64070F" w14:textId="77777777" w:rsidR="00DA07E0" w:rsidRDefault="00FF2CC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E6F9766" w14:textId="77777777" w:rsidR="00DA07E0" w:rsidRDefault="00DA07E0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4F559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012CD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75AE07EE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30731DEA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3D92D1C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44859B6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14:paraId="54A874EB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2BE10F58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1B8FB8BF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14:paraId="73B36A09" w14:textId="7556BCA3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</w:t>
            </w: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от 12.01.1996 № 7-ФЗ «О некоммерческих организациях»; </w:t>
            </w:r>
          </w:p>
          <w:p w14:paraId="44F7C046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14:paraId="6F981192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14:paraId="3066580E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14:paraId="36005383" w14:textId="10553887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0E0462C4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54C8F4C4" w14:textId="0DEB1153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3C62EF66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BA04550" w14:textId="77777777" w:rsidR="00F6588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14:paraId="3A8700FC" w14:textId="2D69B70D" w:rsidR="00DA07E0" w:rsidRDefault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выполнение функций ресурсного центра поддержки социально ориентированных некоммерческих организаций</w:t>
            </w:r>
          </w:p>
          <w:p w14:paraId="6EC33277" w14:textId="0F1E32D3" w:rsidR="00F65880" w:rsidRPr="00F65880" w:rsidRDefault="00F65880" w:rsidP="00F65880">
            <w:pPr>
              <w:keepLines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A07E0" w14:paraId="0E311885" w14:textId="77777777">
        <w:tc>
          <w:tcPr>
            <w:tcW w:w="5495" w:type="dxa"/>
            <w:shd w:val="clear" w:color="auto" w:fill="auto"/>
          </w:tcPr>
          <w:p w14:paraId="69B67B85" w14:textId="77777777" w:rsidR="00DA07E0" w:rsidRDefault="00DA07E0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8AD93DB" w14:textId="77777777" w:rsidR="00DA07E0" w:rsidRDefault="00FF2CC2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560DF9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9E1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300F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CBCD0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485E4C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AE103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3B0517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DA07E0" w14:paraId="1D4E9992" w14:textId="77777777">
        <w:tc>
          <w:tcPr>
            <w:tcW w:w="5495" w:type="dxa"/>
            <w:shd w:val="clear" w:color="auto" w:fill="auto"/>
          </w:tcPr>
          <w:p w14:paraId="0C86703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8B0BC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F092418" w14:textId="77777777">
        <w:tc>
          <w:tcPr>
            <w:tcW w:w="5495" w:type="dxa"/>
            <w:shd w:val="clear" w:color="auto" w:fill="auto"/>
          </w:tcPr>
          <w:p w14:paraId="6B6641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4CDFD5C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6FB35A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84F1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99FEAF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706FB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F88B0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4E474AD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00E48B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DA07E0" w14:paraId="4E4D7F30" w14:textId="77777777">
        <w:tc>
          <w:tcPr>
            <w:tcW w:w="5495" w:type="dxa"/>
            <w:shd w:val="clear" w:color="auto" w:fill="auto"/>
          </w:tcPr>
          <w:p w14:paraId="7CBA97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5B30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6E53564" w14:textId="77777777">
        <w:tc>
          <w:tcPr>
            <w:tcW w:w="5495" w:type="dxa"/>
            <w:shd w:val="clear" w:color="auto" w:fill="auto"/>
          </w:tcPr>
          <w:p w14:paraId="0E1532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46C3D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14:paraId="5BD3B52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E29864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A16F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0AF4A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FC75C3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5A11BCB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580BD25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14:paraId="023E2E66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1FA287AD" w14:textId="77777777">
        <w:tc>
          <w:tcPr>
            <w:tcW w:w="5495" w:type="dxa"/>
            <w:shd w:val="clear" w:color="auto" w:fill="auto"/>
          </w:tcPr>
          <w:p w14:paraId="2686B6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908B6B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E577D4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8EE54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ECA7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E5AFD3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3B219A7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3EFD89F6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DA07E0" w14:paraId="1C12A07F" w14:textId="77777777">
        <w:tc>
          <w:tcPr>
            <w:tcW w:w="5495" w:type="dxa"/>
            <w:shd w:val="clear" w:color="auto" w:fill="auto"/>
          </w:tcPr>
          <w:p w14:paraId="393BB2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22DF5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начала реализации проекта</w:t>
            </w:r>
          </w:p>
        </w:tc>
        <w:tc>
          <w:tcPr>
            <w:tcW w:w="9008" w:type="dxa"/>
            <w:shd w:val="clear" w:color="auto" w:fill="auto"/>
          </w:tcPr>
          <w:p w14:paraId="781EF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306211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9EEA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D312D3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29FEB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2FE663ED" w14:textId="77777777">
        <w:tc>
          <w:tcPr>
            <w:tcW w:w="5495" w:type="dxa"/>
            <w:shd w:val="clear" w:color="auto" w:fill="auto"/>
          </w:tcPr>
          <w:p w14:paraId="11A3F2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999A0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</w:p>
        </w:tc>
        <w:tc>
          <w:tcPr>
            <w:tcW w:w="9008" w:type="dxa"/>
            <w:shd w:val="clear" w:color="auto" w:fill="auto"/>
          </w:tcPr>
          <w:p w14:paraId="75A60CC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375C7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5BB8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E427C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4DD6437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0E73C270" w14:textId="77777777">
        <w:tc>
          <w:tcPr>
            <w:tcW w:w="5495" w:type="dxa"/>
            <w:shd w:val="clear" w:color="auto" w:fill="auto"/>
          </w:tcPr>
          <w:p w14:paraId="34944A1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EA7F9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Обоснование социальной значимости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A2E73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70433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4F6E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0803A22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42F1C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D417D4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71D086C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CE5CC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72CAF16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14:paraId="6E9CAAF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5824A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4F82901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5EDF1E3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30963B75" w14:textId="77777777" w:rsidR="00DA07E0" w:rsidRDefault="00DA07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90669D7" w14:textId="77777777">
        <w:tc>
          <w:tcPr>
            <w:tcW w:w="5495" w:type="dxa"/>
            <w:shd w:val="clear" w:color="auto" w:fill="auto"/>
          </w:tcPr>
          <w:p w14:paraId="09F6E8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03D92B9" w14:textId="561422A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7.1. </w:t>
            </w:r>
            <w:r w:rsidR="00E52A1B" w:rsidRPr="00E52A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Полное описание проекта, презентация проекта</w:t>
            </w:r>
          </w:p>
        </w:tc>
        <w:tc>
          <w:tcPr>
            <w:tcW w:w="9008" w:type="dxa"/>
            <w:shd w:val="clear" w:color="auto" w:fill="auto"/>
          </w:tcPr>
          <w:p w14:paraId="3532B9F8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4D09B2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15351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6A3611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2B74E4" w14:textId="71614511" w:rsidR="00DA07E0" w:rsidRPr="00CC6564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более подробное описание проекта и (или) презентацию проекта.</w:t>
            </w:r>
            <w:r w:rsidR="00CC6564">
              <w:rPr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3D302A3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7BD1571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DA07E0" w14:paraId="754E95AE" w14:textId="77777777">
        <w:tc>
          <w:tcPr>
            <w:tcW w:w="5495" w:type="dxa"/>
            <w:shd w:val="clear" w:color="auto" w:fill="auto"/>
          </w:tcPr>
          <w:p w14:paraId="761733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9B9C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CF9804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ABB14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494E2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ADA3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96209D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1FFD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472F9D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BFA7BF7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3729C1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14:paraId="5EDA941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0270149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 Как правило, основная целевая группа в проекте одна.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После ввода формулировки показателя необходимо нажать кнопку «Enter» («Ввод») на клавиатуре для сохранения информации.</w:t>
            </w:r>
          </w:p>
          <w:p w14:paraId="20D3B83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2D12F8B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A5BDFF6" w14:textId="77777777" w:rsidTr="00CC6564">
        <w:tc>
          <w:tcPr>
            <w:tcW w:w="5490" w:type="dxa"/>
            <w:shd w:val="clear" w:color="auto" w:fill="auto"/>
          </w:tcPr>
          <w:p w14:paraId="0E19C0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D03D2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C088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0338B0A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BA46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E04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071025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A74DF6A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3CDB990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654961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160FB75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14:paraId="73F9788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4491601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14:paraId="181FD07C" w14:textId="77777777" w:rsidR="00DA07E0" w:rsidRDefault="00FF2C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78DEA2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8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DA07E0" w14:paraId="50C10792" w14:textId="77777777" w:rsidTr="00CC6564">
        <w:tc>
          <w:tcPr>
            <w:tcW w:w="5490" w:type="dxa"/>
            <w:shd w:val="clear" w:color="auto" w:fill="auto"/>
          </w:tcPr>
          <w:p w14:paraId="71ABB0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29AC5D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Задачи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A5B1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7DA61B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3FEA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ADB8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214579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171AA6D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E6C1098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2C59A9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41C7968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(пп. 7,8 раздела «О проекте»). Как правило, задачами проекта являются шаги по устранению выявленных причин.</w:t>
            </w:r>
          </w:p>
          <w:p w14:paraId="20E76B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25231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CC6564" w14:paraId="719BC34F" w14:textId="77777777" w:rsidTr="00CC6564">
        <w:tc>
          <w:tcPr>
            <w:tcW w:w="5490" w:type="dxa"/>
            <w:shd w:val="clear" w:color="auto" w:fill="auto"/>
          </w:tcPr>
          <w:p w14:paraId="64597F5E" w14:textId="77777777" w:rsid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783335" w14:textId="443B7102" w:rsidR="00CC6564" w:rsidRDefault="00CC6564" w:rsidP="00CC65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Материалы, подтверждающие наличие проблемы</w:t>
            </w:r>
          </w:p>
          <w:p w14:paraId="44FF97E2" w14:textId="1B353C5D" w:rsidR="00CC6564" w:rsidRP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16514DFA" w14:textId="77777777" w:rsidR="00CC6564" w:rsidRDefault="00CC6564" w:rsidP="00CC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CC6564" w14:paraId="3331B713" w14:textId="77777777" w:rsidTr="00C00CD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91B81" w14:textId="77777777" w:rsidR="00CC6564" w:rsidRDefault="00CC6564" w:rsidP="00CC6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10F9BB" w14:textId="77777777" w:rsidR="00CC6564" w:rsidRDefault="00CC6564" w:rsidP="00CC6564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2495AEA" w14:textId="77777777" w:rsidR="00CC6564" w:rsidRDefault="00CC6564" w:rsidP="00CC6564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728D19" w14:textId="021E69BB" w:rsid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Подтвердить существование описанной Вами проблемы можно материалами, отражающими ход и результат исследований </w:t>
            </w:r>
            <w:r w:rsidR="00C84E49"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— это</w:t>
            </w: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 Возможно загрузить не более 5 файлов форматах pdf, doc, docx, ppt, pptx, xlsx, jpg, jpeg, размер каждого из которых не превышает 10 мегабат.</w:t>
            </w:r>
          </w:p>
        </w:tc>
      </w:tr>
      <w:tr w:rsidR="00DA07E0" w14:paraId="3C7854B9" w14:textId="77777777" w:rsidTr="00CC6564">
        <w:tc>
          <w:tcPr>
            <w:tcW w:w="5490" w:type="dxa"/>
            <w:shd w:val="clear" w:color="auto" w:fill="auto"/>
          </w:tcPr>
          <w:p w14:paraId="184C45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105B30" w14:textId="795E6CD5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Партнеры проекта</w:t>
            </w:r>
          </w:p>
          <w:p w14:paraId="2B870C3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EB7F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1D6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D250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3B780A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DA07E0" w14:paraId="06BF180F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AB438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07C5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DA07E0" w14:paraId="5180C6CD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AB3F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7E81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3CC09830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782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3E4A9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47C0DC13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9B43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F2BD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4C2B045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C795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C01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F10AF3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493DFBD8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9F37910" w14:textId="38FBFF0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</w:t>
            </w:r>
            <w:r w:rsidR="00C84E4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 w14:paraId="02AE563C" w14:textId="77777777" w:rsidTr="00CC6564">
        <w:tc>
          <w:tcPr>
            <w:tcW w:w="5490" w:type="dxa"/>
            <w:shd w:val="clear" w:color="auto" w:fill="auto"/>
          </w:tcPr>
          <w:p w14:paraId="6F5704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6738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AE3D1B9" w14:textId="1F9C2A5E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.1 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Дополнительные п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исьма поддержки, соглашения о сотрудничестве и иные аналогичные документы</w:t>
            </w:r>
          </w:p>
        </w:tc>
        <w:tc>
          <w:tcPr>
            <w:tcW w:w="9013" w:type="dxa"/>
            <w:shd w:val="clear" w:color="auto" w:fill="auto"/>
          </w:tcPr>
          <w:p w14:paraId="00F16DE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127D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5ED8C1" w14:textId="1A2C1508" w:rsidR="00DA07E0" w:rsidRDefault="005D7D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сканы документов (писем, соглашений и др.), содержащих информацию о роли и конкретных формах участия ключевых партнёров (из перечисленных выше) в реализации проекта. Всего можно прикрепить не более 5 файлов. Размер файла не должен быть больше 10 мегабайт. Формат файла только pdf.</w:t>
            </w:r>
          </w:p>
        </w:tc>
      </w:tr>
      <w:tr w:rsidR="00DA07E0" w14:paraId="41456540" w14:textId="77777777" w:rsidTr="00CC6564">
        <w:tc>
          <w:tcPr>
            <w:tcW w:w="5490" w:type="dxa"/>
            <w:shd w:val="clear" w:color="auto" w:fill="auto"/>
          </w:tcPr>
          <w:p w14:paraId="752EE1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8A5A08" w14:textId="10E0FEA9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ACAA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6B051AC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E35178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E02A0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B8B5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158FA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65D4FE78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7332CA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7E0" w14:paraId="47D7D71C" w14:textId="77777777" w:rsidTr="00CC6564">
        <w:tc>
          <w:tcPr>
            <w:tcW w:w="5490" w:type="dxa"/>
            <w:shd w:val="clear" w:color="auto" w:fill="auto"/>
          </w:tcPr>
          <w:p w14:paraId="1E4A2C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A88B68" w14:textId="7D06E20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Количественные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42F8DC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DA07E0" w14:paraId="152E0AD4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23FB3F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A899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DA07E0" w14:paraId="5EADDFC6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6222BC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мероприятиях проекта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B57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937C35C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6EA65D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благотворительную помощь в натуральной форме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12C2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3D07B6D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4E8F8A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социального обслуживания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589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4C89277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1BF07F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образования, просвещения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6013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6E81F25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A794A8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здравоохранения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EB81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07A47E24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FFA669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культуры и искусства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FC71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D9316FF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87EFF0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физической культуры и спорта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A14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DC5E8C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E6336B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иных сферах некоммерческой деятельности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4F503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D6ACB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7F47F2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безвозмездной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F7F7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8E230DA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AC0833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льготной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356B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77ADF5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78DF89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некоммерческих неправительственных организаций, получивших поддержку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4310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673137" w14:textId="10C638FF" w:rsidR="00DA07E0" w:rsidRDefault="005D7D5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 По каждой из целевых групп (п. 8 раздела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 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 После ввода формулировки показателя необходимо нажать кнопку «Enter» («Ввод») на клавиатуре для сохранения информации.</w:t>
            </w:r>
          </w:p>
        </w:tc>
      </w:tr>
      <w:tr w:rsidR="00DA07E0" w14:paraId="375EDAD9" w14:textId="77777777" w:rsidTr="00CC6564">
        <w:tc>
          <w:tcPr>
            <w:tcW w:w="5490" w:type="dxa"/>
            <w:shd w:val="clear" w:color="auto" w:fill="auto"/>
          </w:tcPr>
          <w:p w14:paraId="3E6415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09E8DC4" w14:textId="5532309F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7DB16E9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10E23B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CA79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E72F8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17A47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67C97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4CC94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 </w:t>
            </w:r>
          </w:p>
        </w:tc>
      </w:tr>
      <w:tr w:rsidR="00DA07E0" w14:paraId="4953D7E8" w14:textId="77777777" w:rsidTr="00CC6564">
        <w:tc>
          <w:tcPr>
            <w:tcW w:w="5490" w:type="dxa"/>
            <w:shd w:val="clear" w:color="auto" w:fill="auto"/>
          </w:tcPr>
          <w:p w14:paraId="4CFE7A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9B3CE2D" w14:textId="2CB71AB4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Дальнейшее развитие проекта</w:t>
            </w:r>
          </w:p>
        </w:tc>
        <w:tc>
          <w:tcPr>
            <w:tcW w:w="9013" w:type="dxa"/>
            <w:shd w:val="clear" w:color="auto" w:fill="auto"/>
          </w:tcPr>
          <w:p w14:paraId="61F9841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5C23BA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4C535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2648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2BD5DB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6776883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  <w:tr w:rsidR="00DA07E0" w14:paraId="2718BBCE" w14:textId="77777777" w:rsidTr="00CC6564">
        <w:tc>
          <w:tcPr>
            <w:tcW w:w="5490" w:type="dxa"/>
            <w:shd w:val="clear" w:color="auto" w:fill="auto"/>
          </w:tcPr>
          <w:p w14:paraId="308EAE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CD3FDC7" w14:textId="0EA46A5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9013" w:type="dxa"/>
            <w:shd w:val="clear" w:color="auto" w:fill="auto"/>
          </w:tcPr>
          <w:p w14:paraId="1BBBB44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B6407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00D54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03B0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A87382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77738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DA07E0" w14:paraId="1F7DA4AA" w14:textId="77777777" w:rsidTr="00CC6564">
        <w:tc>
          <w:tcPr>
            <w:tcW w:w="5490" w:type="dxa"/>
            <w:shd w:val="clear" w:color="auto" w:fill="auto"/>
          </w:tcPr>
          <w:p w14:paraId="7AE987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F8A163" w14:textId="3C1D326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Видео о проекте</w:t>
            </w:r>
          </w:p>
        </w:tc>
        <w:tc>
          <w:tcPr>
            <w:tcW w:w="9013" w:type="dxa"/>
            <w:shd w:val="clear" w:color="auto" w:fill="auto"/>
          </w:tcPr>
          <w:p w14:paraId="3C543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4BB45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2123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CD1122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BB35E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52E00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14:paraId="40682AC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14:paraId="773DF8C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14:paraId="3222D46B" w14:textId="77777777" w:rsidR="00DA07E0" w:rsidRDefault="00FF2CC2">
      <w:r>
        <w:br w:type="page"/>
      </w:r>
    </w:p>
    <w:p w14:paraId="7D3BCB5C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08B788BE" w14:textId="77777777">
        <w:tc>
          <w:tcPr>
            <w:tcW w:w="14503" w:type="dxa"/>
            <w:gridSpan w:val="2"/>
            <w:shd w:val="clear" w:color="auto" w:fill="auto"/>
          </w:tcPr>
          <w:p w14:paraId="79F574FD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  <w:p w14:paraId="589615C1" w14:textId="77777777" w:rsidR="00DA07E0" w:rsidRDefault="00DA07E0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CD7318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hyperlink r:id="rId10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34C51B5D" w14:textId="77777777" w:rsidR="00DA07E0" w:rsidRDefault="00FF2C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DA07E0" w14:paraId="20C2C483" w14:textId="77777777">
        <w:tc>
          <w:tcPr>
            <w:tcW w:w="5495" w:type="dxa"/>
            <w:shd w:val="clear" w:color="auto" w:fill="auto"/>
          </w:tcPr>
          <w:p w14:paraId="04059F3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6B9D1A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 Должность руководителя проекта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в организации-заявителе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1ADCB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6DEF1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A58F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5A2FF17" w14:textId="77777777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B3E6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8FFB2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1920F7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должность руководителя проекта в организации-заявителе.</w:t>
            </w:r>
          </w:p>
        </w:tc>
      </w:tr>
      <w:tr w:rsidR="00DA07E0" w14:paraId="0E05DC54" w14:textId="77777777">
        <w:tc>
          <w:tcPr>
            <w:tcW w:w="5495" w:type="dxa"/>
            <w:shd w:val="clear" w:color="auto" w:fill="auto"/>
          </w:tcPr>
          <w:p w14:paraId="6AF98A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4610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2E7B82B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8F7B994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193C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EEABE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A076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884AA8D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972DD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C6917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C7153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448FD4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CD5B8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 руководителя проекта</w:t>
            </w:r>
          </w:p>
        </w:tc>
      </w:tr>
      <w:tr w:rsidR="00DA07E0" w14:paraId="2FBE3C69" w14:textId="77777777">
        <w:tc>
          <w:tcPr>
            <w:tcW w:w="5495" w:type="dxa"/>
            <w:shd w:val="clear" w:color="auto" w:fill="auto"/>
          </w:tcPr>
          <w:p w14:paraId="11E22C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C593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2C747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213AF0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82D5F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DA07E0" w14:paraId="286C75C9" w14:textId="77777777">
        <w:tc>
          <w:tcPr>
            <w:tcW w:w="5495" w:type="dxa"/>
            <w:shd w:val="clear" w:color="auto" w:fill="auto"/>
          </w:tcPr>
          <w:p w14:paraId="302059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6422805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171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E91DF6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5093E7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4FE3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AF891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F2B3A68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3CD94C1A" w14:textId="77777777">
        <w:tc>
          <w:tcPr>
            <w:tcW w:w="5495" w:type="dxa"/>
            <w:shd w:val="clear" w:color="auto" w:fill="auto"/>
          </w:tcPr>
          <w:p w14:paraId="63EF56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E45AF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837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2C2E5B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61C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B2DB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42C7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564262A6" w14:textId="77777777">
        <w:tc>
          <w:tcPr>
            <w:tcW w:w="5495" w:type="dxa"/>
            <w:shd w:val="clear" w:color="auto" w:fill="auto"/>
          </w:tcPr>
          <w:p w14:paraId="77495A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0EF36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C161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B09987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46EF27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A50E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5F5836F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05F03C0" w14:textId="77777777">
        <w:tc>
          <w:tcPr>
            <w:tcW w:w="5495" w:type="dxa"/>
            <w:shd w:val="clear" w:color="auto" w:fill="auto"/>
          </w:tcPr>
          <w:p w14:paraId="4BCF52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BAB034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AE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96474E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57395D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496A3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E488D3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14:paraId="281FA522" w14:textId="77777777" w:rsidR="00DA07E0" w:rsidRDefault="00FF2CC2">
      <w:pPr>
        <w:tabs>
          <w:tab w:val="left" w:pos="5475"/>
        </w:tabs>
      </w:pPr>
      <w: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52"/>
        <w:gridCol w:w="9051"/>
      </w:tblGrid>
      <w:tr w:rsidR="00DA07E0" w14:paraId="7771C54D" w14:textId="77777777">
        <w:tc>
          <w:tcPr>
            <w:tcW w:w="5495" w:type="dxa"/>
            <w:shd w:val="clear" w:color="auto" w:fill="auto"/>
          </w:tcPr>
          <w:p w14:paraId="610EC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1B03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07E0" w14:paraId="5B4596CB" w14:textId="77777777">
        <w:tc>
          <w:tcPr>
            <w:tcW w:w="5495" w:type="dxa"/>
            <w:shd w:val="clear" w:color="auto" w:fill="auto"/>
          </w:tcPr>
          <w:p w14:paraId="62AB1B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595DFDB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DC68C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AB31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9967AE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FEE7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ED24" w14:textId="6F294A48" w:rsidR="0035513B" w:rsidRPr="0035513B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Основное общее</w:t>
                  </w:r>
                </w:p>
                <w:p w14:paraId="6CF5B85F" w14:textId="31516B66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29AF0727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3AB239B6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5B9507A6" w14:textId="735DBC07" w:rsidR="0035513B" w:rsidRPr="0035513B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ысшее</w:t>
                  </w:r>
                </w:p>
                <w:p w14:paraId="0ADA33B9" w14:textId="76DC48D6" w:rsidR="00DA07E0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</w:tc>
            </w:tr>
          </w:tbl>
          <w:p w14:paraId="20F467F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DA07E0" w14:paraId="0D1B50D6" w14:textId="77777777">
        <w:tc>
          <w:tcPr>
            <w:tcW w:w="5495" w:type="dxa"/>
            <w:shd w:val="clear" w:color="auto" w:fill="auto"/>
          </w:tcPr>
          <w:p w14:paraId="17B6D3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BE4275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14:paraId="5AC6CA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745992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410367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2126"/>
              <w:gridCol w:w="1984"/>
              <w:gridCol w:w="1818"/>
            </w:tblGrid>
            <w:tr w:rsidR="0035513B" w14:paraId="45583559" w14:textId="77777777" w:rsidTr="0035513B">
              <w:trPr>
                <w:trHeight w:val="218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075FC1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14:paraId="7EF1631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73BD2E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C2D545F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0A7F00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7B70F9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35513B" w14:paraId="27EC9919" w14:textId="77777777" w:rsidTr="0035513B">
              <w:trPr>
                <w:trHeight w:val="217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3767D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E58D7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7142A8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C170FDB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7859003C" w14:textId="77777777" w:rsidTr="0035513B">
              <w:trPr>
                <w:trHeight w:val="201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BA208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7DFF8F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C1CCBE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AD86CEB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3F5D2D47" w14:textId="77777777" w:rsidTr="0035513B">
              <w:trPr>
                <w:trHeight w:val="210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6AE8A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BDCAD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DD7C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64BBB98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49ED9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DA07E0" w14:paraId="536BF556" w14:textId="77777777">
        <w:tc>
          <w:tcPr>
            <w:tcW w:w="5495" w:type="dxa"/>
            <w:shd w:val="clear" w:color="auto" w:fill="auto"/>
          </w:tcPr>
          <w:p w14:paraId="6BF8DF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9F856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3CE8F2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5581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43276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4AA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ABFFE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74F68A41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8CC03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1CB801A9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24830A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5C3FDE2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FAC7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8BB4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1C966BC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22E789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19396E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BCEF7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3AFB5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763D6B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73F9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CF97D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0E2F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082C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A902E93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1F415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1B3A4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97266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A411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57BD1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8FD95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руководителя. При отсутствии опыта работы указать «нет опыта».</w:t>
            </w:r>
          </w:p>
        </w:tc>
      </w:tr>
    </w:tbl>
    <w:p w14:paraId="6FAFD635" w14:textId="77777777" w:rsidR="00DA07E0" w:rsidRPr="00F8583D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274C337" w14:textId="77777777">
        <w:tc>
          <w:tcPr>
            <w:tcW w:w="5495" w:type="dxa"/>
            <w:shd w:val="clear" w:color="auto" w:fill="auto"/>
          </w:tcPr>
          <w:p w14:paraId="47B993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627D2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E683B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B7D5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8C82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05A0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1D9C1E4E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3AC15F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3919128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E8CE0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B3424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66538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FF58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5505FEE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43686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84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90D49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37FF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46BD19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7D164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CCCC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BB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E9A8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3DA44227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535FF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4B09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6627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D88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18AB63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17C88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14:paraId="41995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0753556D" w14:textId="77777777">
        <w:tc>
          <w:tcPr>
            <w:tcW w:w="5495" w:type="dxa"/>
            <w:shd w:val="clear" w:color="auto" w:fill="auto"/>
          </w:tcPr>
          <w:p w14:paraId="4471F48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BE362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14:paraId="362F897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B8C51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A2E8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6EB63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5022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41067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BC95F2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DA07E0" w14:paraId="4243FC07" w14:textId="77777777">
        <w:tc>
          <w:tcPr>
            <w:tcW w:w="5495" w:type="dxa"/>
            <w:shd w:val="clear" w:color="auto" w:fill="auto"/>
          </w:tcPr>
          <w:p w14:paraId="2300E14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D05B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5AF79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14:paraId="0BD8FE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E9F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64808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547C82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загрузить файлы в формате pdf, jpg, jpeg, png, tiff. Максимальное количество файлов — 5 штук. Максимальный размер файла — 30 Мб.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14:paraId="479535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34D76F9" w14:textId="77777777">
        <w:tc>
          <w:tcPr>
            <w:tcW w:w="5495" w:type="dxa"/>
            <w:shd w:val="clear" w:color="auto" w:fill="auto"/>
          </w:tcPr>
          <w:p w14:paraId="4528745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14:paraId="3C03A7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7DDA2CC8" w14:textId="77777777" w:rsidR="00DA07E0" w:rsidRDefault="00FF2CC2">
      <w:r>
        <w:br w:type="page"/>
      </w:r>
    </w:p>
    <w:p w14:paraId="35F4FE73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DA07E0" w14:paraId="0B835DC5" w14:textId="77777777">
        <w:tc>
          <w:tcPr>
            <w:tcW w:w="14503" w:type="dxa"/>
            <w:gridSpan w:val="2"/>
            <w:shd w:val="clear" w:color="auto" w:fill="auto"/>
          </w:tcPr>
          <w:p w14:paraId="12D25D1E" w14:textId="77777777" w:rsidR="00DA07E0" w:rsidRDefault="00FF2CC2">
            <w:pPr>
              <w:pStyle w:val="a3"/>
              <w:keepLines/>
              <w:numPr>
                <w:ilvl w:val="0"/>
                <w:numId w:val="4"/>
              </w:numPr>
              <w:spacing w:after="0" w:line="240" w:lineRule="auto"/>
              <w:ind w:left="426" w:hanging="42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Команда проекта</w:t>
            </w:r>
          </w:p>
          <w:p w14:paraId="2B4B0B7C" w14:textId="77777777" w:rsidR="00DA07E0" w:rsidRDefault="00DA07E0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90467BD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hyperlink r:id="rId11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Способ 2: заполните анкету вручную.</w:t>
            </w:r>
          </w:p>
          <w:p w14:paraId="390CB9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3E80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14:paraId="50C4086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DA07E0" w14:paraId="7F88AA8E" w14:textId="77777777">
        <w:tc>
          <w:tcPr>
            <w:tcW w:w="5495" w:type="dxa"/>
            <w:shd w:val="clear" w:color="auto" w:fill="auto"/>
          </w:tcPr>
          <w:p w14:paraId="49B0F5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4D3A6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B0DA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B4CC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820458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9BA2D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18537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545D225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27C3044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E02425C" w14:textId="77777777">
        <w:tc>
          <w:tcPr>
            <w:tcW w:w="5495" w:type="dxa"/>
            <w:shd w:val="clear" w:color="auto" w:fill="auto"/>
          </w:tcPr>
          <w:p w14:paraId="3903FD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1B319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34A94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2FA4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1D13B9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47CA75B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E6D21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585FC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C1C3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28F61FC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2D09E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E2A7F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23A3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31AEE7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DA07E0" w14:paraId="51654E9E" w14:textId="77777777">
        <w:tc>
          <w:tcPr>
            <w:tcW w:w="5495" w:type="dxa"/>
            <w:shd w:val="clear" w:color="auto" w:fill="auto"/>
          </w:tcPr>
          <w:p w14:paraId="57B88FE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763C0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8E9DC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CDE1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B5CE7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6742C3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7FA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1C8F0C3B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36D4E4BD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2057EE12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6854DFFC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1B21B046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61D1426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14:paraId="33EE209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DA07E0" w14:paraId="2007D367" w14:textId="77777777">
        <w:tc>
          <w:tcPr>
            <w:tcW w:w="5495" w:type="dxa"/>
            <w:shd w:val="clear" w:color="auto" w:fill="auto"/>
          </w:tcPr>
          <w:p w14:paraId="3685F6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C5692D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304CED9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43BAB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DA07E0" w14:paraId="6B1A841C" w14:textId="77777777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F81F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2A096EA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E767B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3682D04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C930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2251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625F2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DA07E0" w14:paraId="6976835C" w14:textId="77777777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4B2626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0362F0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750A8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DDEAB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326D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3EAB30" w14:textId="77777777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A5E8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292F6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CF5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35700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87B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3A1A1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DA07E0" w14:paraId="56836684" w14:textId="77777777">
        <w:tc>
          <w:tcPr>
            <w:tcW w:w="5495" w:type="dxa"/>
            <w:shd w:val="clear" w:color="auto" w:fill="auto"/>
          </w:tcPr>
          <w:p w14:paraId="6745D1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78DB3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37DAB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3AC9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3E97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4E10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6E4AE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54AA8766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187206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4ADB309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E4C81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4DDA22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A3878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3A84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264A8D2B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19407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B5BC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D3B8F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2BB5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2ECB65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66EC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5B9E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DA21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3577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D361CD9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3DB6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86EB2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F73E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E372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FD703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8C707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DA07E0" w14:paraId="2952E166" w14:textId="77777777">
        <w:tc>
          <w:tcPr>
            <w:tcW w:w="5495" w:type="dxa"/>
            <w:shd w:val="clear" w:color="auto" w:fill="auto"/>
          </w:tcPr>
          <w:p w14:paraId="0A00B9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D4BFD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4D164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005C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EA2F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B333BF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297C559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036D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5294B4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D281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7FB3EFA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D96E3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92455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09D89C79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C099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81B1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39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CB7E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33021B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F789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58438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424A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F0F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08228152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897B0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41EC2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D4C8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3D2E3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C7E701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5F5DE6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  <w:p w14:paraId="046171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9DADD29" w14:textId="77777777">
        <w:trPr>
          <w:trHeight w:val="2111"/>
        </w:trPr>
        <w:tc>
          <w:tcPr>
            <w:tcW w:w="5495" w:type="dxa"/>
            <w:shd w:val="clear" w:color="auto" w:fill="auto"/>
          </w:tcPr>
          <w:p w14:paraId="6B9DE0F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CB64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6FCA33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B18E5E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EF4B8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902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33D0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9D04B8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5310B5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58D53F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7322934F" w14:textId="77777777">
        <w:tc>
          <w:tcPr>
            <w:tcW w:w="5495" w:type="dxa"/>
            <w:shd w:val="clear" w:color="auto" w:fill="auto"/>
          </w:tcPr>
          <w:p w14:paraId="7C632A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36B5B0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14:paraId="488F97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C223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DDF59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AEBED9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0997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14:paraId="06BC253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05B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  <w:p w14:paraId="1F53F6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55521335" w14:textId="77777777">
        <w:tc>
          <w:tcPr>
            <w:tcW w:w="5495" w:type="dxa"/>
            <w:shd w:val="clear" w:color="auto" w:fill="auto"/>
          </w:tcPr>
          <w:p w14:paraId="107A2F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A77F1C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14:paraId="268253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0C38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7210B8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1E3E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428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pdf, jpeg, png, tiff.</w:t>
            </w:r>
          </w:p>
        </w:tc>
      </w:tr>
      <w:tr w:rsidR="00DA07E0" w14:paraId="096FD2AF" w14:textId="77777777">
        <w:tc>
          <w:tcPr>
            <w:tcW w:w="5495" w:type="dxa"/>
            <w:shd w:val="clear" w:color="auto" w:fill="auto"/>
          </w:tcPr>
          <w:p w14:paraId="48B7C3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CCA56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F23481" w14:textId="77777777" w:rsidR="00DA07E0" w:rsidRDefault="00DA07E0"/>
    <w:p w14:paraId="63D503CA" w14:textId="77777777" w:rsidR="00DA07E0" w:rsidRDefault="00FF2CC2">
      <w:r>
        <w:br w:type="page"/>
      </w:r>
    </w:p>
    <w:p w14:paraId="7DFF4ECB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54D54F6" w14:textId="77777777">
        <w:tc>
          <w:tcPr>
            <w:tcW w:w="14503" w:type="dxa"/>
            <w:gridSpan w:val="2"/>
            <w:shd w:val="clear" w:color="auto" w:fill="auto"/>
          </w:tcPr>
          <w:p w14:paraId="467ECFF6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Организация-заявитель</w:t>
            </w:r>
          </w:p>
          <w:p w14:paraId="09FCE0EB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07E0" w14:paraId="5B827A21" w14:textId="77777777">
        <w:tc>
          <w:tcPr>
            <w:tcW w:w="5495" w:type="dxa"/>
            <w:shd w:val="clear" w:color="auto" w:fill="auto"/>
          </w:tcPr>
          <w:p w14:paraId="42C1470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BCF5D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D42853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4CE44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D4BAC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DDFC5C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2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262758C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4E85677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14:paraId="6EDE26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294D5DA" w14:textId="77777777">
        <w:tc>
          <w:tcPr>
            <w:tcW w:w="5495" w:type="dxa"/>
            <w:shd w:val="clear" w:color="auto" w:fill="auto"/>
          </w:tcPr>
          <w:p w14:paraId="37943C19" w14:textId="77777777" w:rsidR="00DA07E0" w:rsidRDefault="00FF2CC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 Сведения из ЕГРЮЛ</w:t>
            </w:r>
          </w:p>
        </w:tc>
        <w:tc>
          <w:tcPr>
            <w:tcW w:w="9008" w:type="dxa"/>
            <w:shd w:val="clear" w:color="auto" w:fill="auto"/>
          </w:tcPr>
          <w:p w14:paraId="4CD26B70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14:paraId="3F70982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случае некорректности таких данных можно нажать кнопку «Требуются исправления автозаполненных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5D8A02A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DA07E0" w14:paraId="5E964ED5" w14:textId="77777777">
        <w:tc>
          <w:tcPr>
            <w:tcW w:w="5495" w:type="dxa"/>
            <w:shd w:val="clear" w:color="auto" w:fill="auto"/>
          </w:tcPr>
          <w:p w14:paraId="72DCD8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6970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107F0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ADEC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E8897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7DF2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EECA8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1CDCD2F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DA07E0" w14:paraId="418D6E17" w14:textId="77777777">
        <w:tc>
          <w:tcPr>
            <w:tcW w:w="5495" w:type="dxa"/>
            <w:shd w:val="clear" w:color="auto" w:fill="auto"/>
          </w:tcPr>
          <w:p w14:paraId="475B19F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FF27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3903BB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FAC22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F30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6D6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DA07E0" w14:paraId="7278046C" w14:textId="77777777">
        <w:tc>
          <w:tcPr>
            <w:tcW w:w="5495" w:type="dxa"/>
            <w:shd w:val="clear" w:color="auto" w:fill="auto"/>
          </w:tcPr>
          <w:p w14:paraId="69C535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9AE0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9934A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2AEB3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0DE016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0C40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E804B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13099A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DA07E0" w14:paraId="7BCE3629" w14:textId="77777777">
        <w:tc>
          <w:tcPr>
            <w:tcW w:w="5495" w:type="dxa"/>
            <w:shd w:val="clear" w:color="auto" w:fill="auto"/>
          </w:tcPr>
          <w:p w14:paraId="014E95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D2C9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776DD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628A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290F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7A4D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4AF91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BF402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570BD3E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DA07E0" w14:paraId="2CDDB717" w14:textId="77777777">
        <w:tc>
          <w:tcPr>
            <w:tcW w:w="5495" w:type="dxa"/>
            <w:shd w:val="clear" w:color="auto" w:fill="auto"/>
          </w:tcPr>
          <w:p w14:paraId="3100C7E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015F8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DBB89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209F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41C5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4CD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89606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B0130E4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27BD868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DA07E0" w14:paraId="1DD7D96F" w14:textId="77777777">
        <w:tc>
          <w:tcPr>
            <w:tcW w:w="5495" w:type="dxa"/>
            <w:shd w:val="clear" w:color="auto" w:fill="auto"/>
          </w:tcPr>
          <w:p w14:paraId="50C5B7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30151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 нахождения)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A5E5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65B966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E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44B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C826A9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1B802353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DA07E0" w14:paraId="26BCE8BF" w14:textId="77777777">
        <w:tc>
          <w:tcPr>
            <w:tcW w:w="5495" w:type="dxa"/>
            <w:shd w:val="clear" w:color="auto" w:fill="auto"/>
          </w:tcPr>
          <w:p w14:paraId="7CBD26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F70740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 нахождения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82045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919FD2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975E99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2B3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8F246A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D74D9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DA07E0" w14:paraId="6DA3AC12" w14:textId="77777777">
        <w:tc>
          <w:tcPr>
            <w:tcW w:w="5495" w:type="dxa"/>
            <w:shd w:val="clear" w:color="auto" w:fill="auto"/>
          </w:tcPr>
          <w:p w14:paraId="3839A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C2CD4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A497B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0230A5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8A70A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143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50FDEED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CE80F6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DA07E0" w14:paraId="0D35F1AD" w14:textId="77777777">
        <w:tc>
          <w:tcPr>
            <w:tcW w:w="5495" w:type="dxa"/>
            <w:shd w:val="clear" w:color="auto" w:fill="auto"/>
          </w:tcPr>
          <w:p w14:paraId="3B0D1D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379E4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DBF1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6DC90F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6B2755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01473465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CFD1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CD61C3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2C51B4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DABCBBF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B1BD8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C12F7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720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B4628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DA07E0" w14:paraId="6F0DBEE4" w14:textId="77777777">
        <w:tc>
          <w:tcPr>
            <w:tcW w:w="5495" w:type="dxa"/>
            <w:shd w:val="clear" w:color="auto" w:fill="auto"/>
          </w:tcPr>
          <w:p w14:paraId="698538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6DD872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Дата рождения руководителя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974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5E8950B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198A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A948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18FCD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0A82E87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084ED96F" w14:textId="77777777">
        <w:tc>
          <w:tcPr>
            <w:tcW w:w="5495" w:type="dxa"/>
            <w:shd w:val="clear" w:color="auto" w:fill="auto"/>
          </w:tcPr>
          <w:p w14:paraId="7D6126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30D83F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Файл устава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88C61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C80F7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4AAFF97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3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14:paraId="5C035E8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28 Мб. (не допускаeтся частичное сканирование устава).</w:t>
            </w:r>
          </w:p>
        </w:tc>
      </w:tr>
      <w:tr w:rsidR="00DA07E0" w14:paraId="123CBAA7" w14:textId="77777777">
        <w:tc>
          <w:tcPr>
            <w:tcW w:w="5495" w:type="dxa"/>
            <w:shd w:val="clear" w:color="auto" w:fill="auto"/>
          </w:tcPr>
          <w:p w14:paraId="53F830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5AE2F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Информация о наличии лиц, имеющих право подписи без доверенности</w:t>
            </w:r>
          </w:p>
          <w:p w14:paraId="00C1DF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97780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5E376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DA07E0" w14:paraId="1EAA68EC" w14:textId="77777777">
        <w:tc>
          <w:tcPr>
            <w:tcW w:w="5495" w:type="dxa"/>
            <w:shd w:val="clear" w:color="auto" w:fill="auto"/>
          </w:tcPr>
          <w:p w14:paraId="3ED14D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93D6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Информация о наличии коллегиального органа управления</w:t>
            </w:r>
          </w:p>
        </w:tc>
        <w:tc>
          <w:tcPr>
            <w:tcW w:w="9008" w:type="dxa"/>
            <w:shd w:val="clear" w:color="auto" w:fill="auto"/>
          </w:tcPr>
          <w:p w14:paraId="08A8AF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A50F3E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A07E0" w14:paraId="5ACE5222" w14:textId="77777777">
        <w:tc>
          <w:tcPr>
            <w:tcW w:w="5495" w:type="dxa"/>
            <w:shd w:val="clear" w:color="auto" w:fill="auto"/>
          </w:tcPr>
          <w:p w14:paraId="0A87E4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53EAE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Главный бухгалтер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06701E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BFA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9F8F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42E7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C9B5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4BFB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0F4951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45639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7435B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14:paraId="2BAFCAE9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14:paraId="12080B36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14:paraId="59A2E3CB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14:paraId="5909C008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14:paraId="6618D237" w14:textId="77777777" w:rsidR="00DA07E0" w:rsidRDefault="00FF2CC2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14:paraId="3E0B83D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14:paraId="3831B992" w14:textId="77777777" w:rsidR="00DA07E0" w:rsidRDefault="00FF2CC2">
      <w:r>
        <w:br w:type="page"/>
      </w:r>
    </w:p>
    <w:tbl>
      <w:tblPr>
        <w:tblW w:w="14513" w:type="dxa"/>
        <w:tblInd w:w="-113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 w14:paraId="3506D4DF" w14:textId="77777777" w:rsidTr="00AE5DFA">
        <w:tc>
          <w:tcPr>
            <w:tcW w:w="5495" w:type="dxa"/>
            <w:shd w:val="clear" w:color="auto" w:fill="auto"/>
          </w:tcPr>
          <w:p w14:paraId="66A8D9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6C0022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Контактный телефон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F2039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24937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7B5D8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0E483" w14:textId="77777777"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0BF6853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A11E3D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B5E5E9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E60721E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20F084" w14:textId="77777777" w:rsidTr="00AE5DFA">
        <w:tc>
          <w:tcPr>
            <w:tcW w:w="5495" w:type="dxa"/>
            <w:shd w:val="clear" w:color="auto" w:fill="auto"/>
          </w:tcPr>
          <w:p w14:paraId="62213F0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7C15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17. Адрес электронной почты для внешних коммуникаций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14:paraId="235D82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5C2495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EED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844214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1E7F1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A07E0" w14:paraId="77346306" w14:textId="77777777" w:rsidTr="00AE5DFA">
        <w:tc>
          <w:tcPr>
            <w:tcW w:w="5495" w:type="dxa"/>
            <w:shd w:val="clear" w:color="auto" w:fill="auto"/>
          </w:tcPr>
          <w:p w14:paraId="7CB7AD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Основные виды деятельности организации</w:t>
            </w: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D9C1AE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9188A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сфере патриотического, в том числе военно-патриотического, воспитания граждан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14:paraId="43332EE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охрана и содержание объектов и территорий, имеющих историческое, культовое, культурное или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природоохранное значение, и мест захоронений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социальное обслуживание, социальная поддержка и защита граждан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14:paraId="08C103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BCDC2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B56422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«Enter» («Ввод») на клавиатуре для сохранения информации.</w:t>
            </w:r>
          </w:p>
        </w:tc>
      </w:tr>
      <w:tr w:rsidR="00DA07E0" w14:paraId="3F1E2305" w14:textId="77777777" w:rsidTr="00AE5DFA">
        <w:tc>
          <w:tcPr>
            <w:tcW w:w="5495" w:type="dxa"/>
            <w:shd w:val="clear" w:color="auto" w:fill="auto"/>
          </w:tcPr>
          <w:p w14:paraId="2FC7D8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0C432F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Целевые группы, опыт работы с которыми имеет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1E302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1CD620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F0AA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A1BFB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алко- и наркозависимые, а также лица, страдающие от иных видов тяжелых зависимостей</w:t>
                  </w:r>
                </w:p>
                <w:p w14:paraId="47D05E00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14:paraId="1FB2FC78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308C5299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14:paraId="12498A9B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14:paraId="2A5719A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14:paraId="6A80D29E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6B1CF041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14:paraId="5039ED4A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14:paraId="59511D80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17E5ADB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14:paraId="6146F743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14:paraId="7A88A9BE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дети-сироты и дети, оставшиеся без попечения родителей </w:t>
                  </w:r>
                </w:p>
                <w:p w14:paraId="67E4C725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4EB8D0A6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14:paraId="232953F6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14:paraId="0386CE2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14:paraId="65A04499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5074A0E2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254CEF3F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14:paraId="1383020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62BA2A5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14:paraId="1AF8353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«Enter» («Ввод») на клавиатуре для сохранения информации.</w:t>
            </w:r>
          </w:p>
        </w:tc>
      </w:tr>
      <w:tr w:rsidR="00DA07E0" w14:paraId="79FB5C34" w14:textId="77777777" w:rsidTr="00AE5DFA">
        <w:tc>
          <w:tcPr>
            <w:tcW w:w="5495" w:type="dxa"/>
            <w:shd w:val="clear" w:color="auto" w:fill="auto"/>
          </w:tcPr>
          <w:p w14:paraId="02325ED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20. Дополнительные документы об организации</w:t>
            </w:r>
          </w:p>
          <w:p w14:paraId="616C56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3A98CAA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  <w:p w14:paraId="1436161F" w14:textId="7B3EFDBA" w:rsidR="00AE5DFA" w:rsidRDefault="00AE5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7E0" w14:paraId="2E95F08E" w14:textId="77777777" w:rsidTr="00AE5DFA">
        <w:trPr>
          <w:trHeight w:val="1560"/>
        </w:trPr>
        <w:tc>
          <w:tcPr>
            <w:tcW w:w="5495" w:type="dxa"/>
            <w:shd w:val="clear" w:color="auto" w:fill="auto"/>
          </w:tcPr>
          <w:p w14:paraId="3B0D38E4" w14:textId="2896B2A6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 География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4C62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pPr w:leftFromText="180" w:rightFromText="180" w:vertAnchor="page" w:horzAnchor="page" w:tblpX="838" w:tblpY="1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0B729451" w14:textId="77777777" w:rsidTr="00AE5DFA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843599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E08EB33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733DB58" w14:textId="77777777" w:rsidR="00AE5DFA" w:rsidRDefault="00AE5DFA" w:rsidP="00AE5DFA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3EB13047" w14:textId="12A3025F" w:rsidR="00DA07E0" w:rsidRPr="00AE5DFA" w:rsidRDefault="00AE5D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</w:tc>
      </w:tr>
      <w:tr w:rsidR="00AE5DFA" w14:paraId="617F1884" w14:textId="77777777" w:rsidTr="00AE5DFA">
        <w:tc>
          <w:tcPr>
            <w:tcW w:w="5495" w:type="dxa"/>
            <w:shd w:val="clear" w:color="auto" w:fill="auto"/>
          </w:tcPr>
          <w:p w14:paraId="493A4C7B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21.1 Муниципальное образование, на территории которого зарегистрирована данная некоммерческая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4DCCE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6BD29DBD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2D98B0E8" w14:textId="77777777" w:rsidTr="00F579A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A459D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tooltip="https://pravmin.gov74.ru/prav/chelyabinskaya-oblast/administrativnoe-delenie/agapov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5" w:tooltip="https://pravmin.gov74.ru/prav/chelyabinskaya-oblast/administrativnoe-delenie/argayash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 муниципальный район</w:t>
                    </w:r>
                  </w:hyperlink>
                </w:p>
                <w:p w14:paraId="614D4584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tooltip="https://pravmin.gov74.ru/prav/chelyabinskaya-oblast/administrativnoe-delenie/ash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7" w:tooltip="https://pravmin.gov74.ru/prav/chelyabinskaya-oblast/administrativnoe-delenie/bred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 муниципальный район</w:t>
                    </w:r>
                  </w:hyperlink>
                </w:p>
                <w:p w14:paraId="6C70BC9B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8" w:tooltip="https://pravmin.gov74.ru/prav/chelyabinskaya-oblast/administrativnoe-delenie/varne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 муниципальный район</w:t>
                    </w:r>
                  </w:hyperlink>
                  <w:r w:rsidR="00AE5DFA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19" w:tooltip="https://pravmin.gov74.ru/prav/chelyabinskaya-oblast/administrativnoe-delenie/verhneura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14:paraId="3C00767A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tooltip="https://pravmin.gov74.ru/prav/chelyabinskaya-oblast/administrativnoe-delenie/verhneufaley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1" w:tooltip="https://pravmin.gov74.ru/prav/chelyabinskaya-oblast/administrativnoe-delenie/emenzhel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2" w:tooltip="https://pravmin.gov74.ru/prav/chelyabinskaya-oblast/administrativnoe-delenie/etku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 муниципальный район</w:t>
                    </w:r>
                  </w:hyperlink>
                </w:p>
                <w:p w14:paraId="78CDFD02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3" w:tooltip="https://pravmin.gov74.ru/prav/chelyabinskaya-oblast/administrativnoe-delenie/zlatoust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14:paraId="11703C00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4" w:tooltip="https://pravmin.gov74.ru/prav/chelyabinskaya-oblast/administrativnoe-delenie/karabash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5" w:tooltip="https://pravmin.gov74.ru/prav/chelyabinskaya-oblast/administrativnoe-delenie/kartal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 муниципальный район</w:t>
                    </w:r>
                  </w:hyperlink>
                  <w:r w:rsidR="00AE5DFA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6" w:tooltip="https://pravmin.gov74.ru/prav/chelyabinskaya-oblast/administrativnoe-delenie/kasl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7" w:tooltip="https://pravmin.gov74.ru/prav/chelyabinskaya-oblast/administrativnoe-delenie/katav-ivanov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8" w:tooltip="https://pravmin.gov74.ru/prav/chelyabinskaya-oblast/administrativnoe-delenie/kizi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 муниципальный район</w:t>
                    </w:r>
                  </w:hyperlink>
                </w:p>
                <w:p w14:paraId="19BA92A9" w14:textId="77777777" w:rsidR="00AE5DFA" w:rsidRDefault="0018388F" w:rsidP="00AE5DFA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9" w:tooltip="https://pravmin.gov74.ru/prav/chelyabinskaya-oblast/administrativnoe-delenie/kopey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0" w:tooltip="https://pravmin.gov74.ru/prav/chelyabinskaya-oblast/administrativnoe-delenie/kork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1" w:tooltip="https://pravmin.gov74.ru/prav/chelyabinskaya-oblast/administrativnoe-delenie/krasnoarmey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2" w:tooltip="https://pravmin.gov74.ru/prav/chelyabinskaya-oblast/administrativnoe-delenie/kunashak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 муниципальный район</w:t>
                    </w:r>
                  </w:hyperlink>
                </w:p>
                <w:p w14:paraId="25991BE3" w14:textId="77777777" w:rsidR="00AE5DFA" w:rsidRDefault="0018388F" w:rsidP="00AE5DFA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tooltip="https://pravmin.gov74.ru/prav/chelyabinskaya-oblast/administrativnoe-delenie/kus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14:paraId="7DCF99AB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4" w:tooltip="https://pravmin.gov74.ru/prav/chelyabinskaya-oblast/administrativnoe-delenie/kyshtym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14:paraId="20473CE5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tooltip="https://pravmin.gov74.ru/prav/chelyabinskaya-oblast/administrativnoe-delenie/lokomotivny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14:paraId="67F7D5C3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tooltip="https://pravmin.gov74.ru/prav/chelyabinskaya-oblast/administrativnoe-delenie/magnitogorsk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7" w:tooltip="https://pravmin.gov74.ru/prav/chelyabinskaya-oblast/administrativnoe-delenie/mias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14:paraId="29D07900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tooltip="https://pravmin.gov74.ru/prav/chelyabinskaya-oblast/administrativnoe-delenie/nagaybak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nyazepetrovskiy-municipalnyy-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 муниципальный район</w:t>
                    </w:r>
                  </w:hyperlink>
                </w:p>
                <w:p w14:paraId="3DBEC2B3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0" w:tooltip="https://pravmin.gov74.ru/prav/chelyabinskaya-oblast/administrativnoe-delenie/ozer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1" w:tooltip="https://pravmin.gov74.ru/prav/chelyabinskaya-oblast/administrativnoe-delenie/oktyabr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2" w:tooltip="https://pravmin.gov74.ru/prav/chelyabinskaya-oblast/administrativnoe-delenie/plastov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satk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 муниципальный район</w:t>
                    </w:r>
                  </w:hyperlink>
                </w:p>
                <w:p w14:paraId="5A4034BA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4" w:tooltip="https://pravmin.gov74.ru/prav/chelyabinskaya-oblast/administrativnoe-delenie/snezhin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5" w:tooltip="https://pravmin.gov74.ru/prav/chelyabinskaya-oblast/administrativnoe-delenie/sosnov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6" w:tooltip="https://pravmin.gov74.ru/prav/chelyabinskaya-oblast/administrativnoe-delenie/trehgorny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7" w:tooltip="https://pravmin.gov74.ru/prav/chelyabinskaya-oblast/administrativnoe-delenie/troic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14:paraId="6C33AC65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8" w:tooltip="https://pravmin.gov74.ru/prav/chelyabinskaya-oblast/administrativnoe-delenie/troickii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14:paraId="15697CF4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tooltip="https://pravmin.gov74.ru/prav/chelyabinskaya-oblast/administrativnoe-delenie/ust-katav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0" w:tooltip="https://pravmin.gov74.ru/prav/chelyabinskaya-oblast/administrativnoe-delenie/uve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1" w:tooltip="https://pravmin.gov74.ru/prav/chelyabinskaya-oblast/administrativnoe-delenie/uyskiy-municipalnyy-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 муниципальный район</w:t>
                    </w:r>
                  </w:hyperlink>
                </w:p>
                <w:p w14:paraId="0AEB639A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2" w:tooltip="https://pravmin.gov74.ru/prav/chelyabinskaya-oblast/administrativnoe-delenie/chebarkul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3" w:tooltip="https://pravmin.gov74.ru/prav/chelyabinskaya-oblast/administrativnoe-delenie/chebarku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 муниципальный район</w:t>
                    </w:r>
                  </w:hyperlink>
                </w:p>
                <w:p w14:paraId="0358BEF3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4" w:tooltip="https://pravmin.gov74.ru/prav/chelyabinskaya-oblast/administrativnoe-delenie/chelyabin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5" w:tooltip="https://pravmin.gov74.ru/prav/chelyabinskaya-oblast/administrativnoe-delenie/chesme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14:paraId="7EA225FF" w14:textId="77777777" w:rsidR="00AE5DFA" w:rsidRDefault="0018388F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6" w:tooltip="https://pravmin.gov74.ru/prav/chelyabinskaya-oblast/administrativnoe-delenie/yuzhnoural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14:paraId="36AE8DB5" w14:textId="309B1E05" w:rsidR="00AE5DFA" w:rsidRDefault="00AE5DFA" w:rsidP="00AE5DFA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E5DFA" w14:paraId="6F0332C9" w14:textId="77777777" w:rsidTr="00AE5DFA">
        <w:tc>
          <w:tcPr>
            <w:tcW w:w="5495" w:type="dxa"/>
            <w:shd w:val="clear" w:color="auto" w:fill="auto"/>
          </w:tcPr>
          <w:p w14:paraId="1ABD8C45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BAF20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22. Адрес электронной почты для внешних коммуникаций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2E30062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23202336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47AE98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F39487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595C493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A32AD3" w14:textId="77777777" w:rsidR="00AE5DFA" w:rsidRDefault="00AE5DFA" w:rsidP="00AE5DFA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0B00F0" w14:textId="77777777" w:rsidR="00AE5DFA" w:rsidRDefault="00AE5DFA" w:rsidP="00AE5DF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14:paraId="112FBA1A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E5DFA" w14:paraId="5986B47E" w14:textId="77777777" w:rsidTr="00AE5DFA">
        <w:tc>
          <w:tcPr>
            <w:tcW w:w="5495" w:type="dxa"/>
            <w:shd w:val="clear" w:color="auto" w:fill="auto"/>
          </w:tcPr>
          <w:p w14:paraId="68C043D3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2F6EAC4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23. Веб-сайт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599375F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21EE0D02" w14:textId="77777777" w:rsidR="00AE5DFA" w:rsidRDefault="00AE5DFA" w:rsidP="00AE5DF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74C1A0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75C2DE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45B699" w14:textId="77777777" w:rsidR="00AE5DFA" w:rsidRDefault="00AE5DFA" w:rsidP="00AE5DF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47AE3EC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AE5DFA" w14:paraId="41B6E59D" w14:textId="77777777" w:rsidTr="00AE5DFA">
        <w:tc>
          <w:tcPr>
            <w:tcW w:w="5495" w:type="dxa"/>
            <w:shd w:val="clear" w:color="auto" w:fill="auto"/>
          </w:tcPr>
          <w:p w14:paraId="1FC724DC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DDD2A8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24. Группы в соц.сетях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9E73C7E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7086FDC" w14:textId="77777777" w:rsidR="00AE5DFA" w:rsidRDefault="00AE5DFA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4032396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82CB3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76717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Указать «Да» или «Нет»</w:t>
                  </w:r>
                </w:p>
                <w:p w14:paraId="2997D0CE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1D080E6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6EDF403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</w:tc>
      </w:tr>
      <w:tr w:rsidR="00AE5DFA" w14:paraId="53538EB5" w14:textId="77777777" w:rsidTr="00AE5DFA">
        <w:tc>
          <w:tcPr>
            <w:tcW w:w="5495" w:type="dxa"/>
            <w:shd w:val="clear" w:color="auto" w:fill="auto"/>
          </w:tcPr>
          <w:p w14:paraId="20939FAA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A60F840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25. Учредители организации - заявителя</w:t>
            </w:r>
          </w:p>
          <w:p w14:paraId="552091A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D7FBA48" w14:textId="77777777" w:rsidR="00AE5DFA" w:rsidRDefault="00AE5DFA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74DA9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1A5279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10C638B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  <w:tr w:rsidR="00AE5DFA" w14:paraId="35A70EC6" w14:textId="77777777" w:rsidTr="00AE5DFA">
        <w:tc>
          <w:tcPr>
            <w:tcW w:w="5495" w:type="dxa"/>
            <w:shd w:val="clear" w:color="auto" w:fill="auto"/>
          </w:tcPr>
          <w:p w14:paraId="47968CF9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26. Учредители организации - заявителя</w:t>
            </w: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3B8DD54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AAFBE1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B3B1BD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</w:tbl>
    <w:p w14:paraId="64EE8058" w14:textId="77777777" w:rsidR="00DA07E0" w:rsidRDefault="00DA07E0">
      <w:pPr>
        <w:spacing w:after="0"/>
        <w:rPr>
          <w:vanish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 w14:paraId="2F5C6FC2" w14:textId="77777777">
        <w:tc>
          <w:tcPr>
            <w:tcW w:w="5495" w:type="dxa"/>
            <w:shd w:val="clear" w:color="auto" w:fill="auto"/>
          </w:tcPr>
          <w:p w14:paraId="2CBE9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67CE79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27. Обособленные структурные подразделения организации-заявителя</w:t>
            </w:r>
          </w:p>
          <w:p w14:paraId="20CC84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F9D47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AB85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92E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5E95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38492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DA07E0" w14:paraId="5270838E" w14:textId="77777777">
        <w:tc>
          <w:tcPr>
            <w:tcW w:w="5495" w:type="dxa"/>
            <w:shd w:val="clear" w:color="auto" w:fill="auto"/>
          </w:tcPr>
          <w:p w14:paraId="08383D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9FBB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28. Участие (членство) в других некоммерческих организациях</w:t>
            </w:r>
          </w:p>
          <w:p w14:paraId="3AD88C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A58B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D58DFE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BFD1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593640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DA07E0" w14:paraId="4B889AC9" w14:textId="77777777">
        <w:tc>
          <w:tcPr>
            <w:tcW w:w="5495" w:type="dxa"/>
            <w:shd w:val="clear" w:color="auto" w:fill="auto"/>
          </w:tcPr>
          <w:p w14:paraId="4173CE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D2789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29. Участие в коммерческих организациях</w:t>
            </w:r>
          </w:p>
          <w:p w14:paraId="2F6980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7DAA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FD460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773E31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1B3BD2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DBC8D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BBEE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DA07E0" w14:paraId="497E041A" w14:textId="77777777">
        <w:tc>
          <w:tcPr>
            <w:tcW w:w="5495" w:type="dxa"/>
            <w:shd w:val="clear" w:color="auto" w:fill="auto"/>
          </w:tcPr>
          <w:p w14:paraId="52A6E13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719FC4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30. Количество членов (участников) организации: физических лиц, юридических лиц</w:t>
            </w:r>
          </w:p>
          <w:p w14:paraId="6AF003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4CB47B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A104DB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C09C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601B9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8182A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DA07E0" w14:paraId="004DE0CA" w14:textId="77777777">
        <w:tc>
          <w:tcPr>
            <w:tcW w:w="5495" w:type="dxa"/>
            <w:shd w:val="clear" w:color="auto" w:fill="auto"/>
          </w:tcPr>
          <w:p w14:paraId="0270459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29A9A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 Количество штатных работников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15DA3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56CC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96BCD3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04A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ABAE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DA07E0" w14:paraId="0A348E75" w14:textId="77777777">
        <w:tc>
          <w:tcPr>
            <w:tcW w:w="5495" w:type="dxa"/>
            <w:shd w:val="clear" w:color="auto" w:fill="auto"/>
          </w:tcPr>
          <w:p w14:paraId="46B54A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EB5AF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32. Количество добровольцев</w:t>
            </w:r>
          </w:p>
          <w:p w14:paraId="670CB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E3257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CF9B60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CE4F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C8BE2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DA07E0" w14:paraId="12C0B93D" w14:textId="77777777">
        <w:tc>
          <w:tcPr>
            <w:tcW w:w="5495" w:type="dxa"/>
            <w:shd w:val="clear" w:color="auto" w:fill="auto"/>
          </w:tcPr>
          <w:p w14:paraId="31FB53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1C007F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 Доходы организации (в рублях) за предыдущий год, ввод числа без запятых и иных знаков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EFE186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4FAC51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367DA7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14:paraId="22361D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14:paraId="11163F1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14:paraId="1D7E56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DA07E0" w14:paraId="2546BBC7" w14:textId="77777777">
        <w:tc>
          <w:tcPr>
            <w:tcW w:w="5495" w:type="dxa"/>
            <w:shd w:val="clear" w:color="auto" w:fill="auto"/>
          </w:tcPr>
          <w:p w14:paraId="068F0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BF3C92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14:paraId="1B836F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50C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AAF61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844F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B0F22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DE225EF" w14:textId="77777777">
        <w:tc>
          <w:tcPr>
            <w:tcW w:w="5495" w:type="dxa"/>
            <w:shd w:val="clear" w:color="auto" w:fill="auto"/>
          </w:tcPr>
          <w:p w14:paraId="259E9391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08" w:type="dxa"/>
            <w:shd w:val="clear" w:color="auto" w:fill="auto"/>
          </w:tcPr>
          <w:p w14:paraId="4F8FE61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632E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AAD9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06A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632CD" w14:textId="77777777">
        <w:tc>
          <w:tcPr>
            <w:tcW w:w="5495" w:type="dxa"/>
            <w:shd w:val="clear" w:color="auto" w:fill="auto"/>
          </w:tcPr>
          <w:p w14:paraId="57D5FE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A32BF6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взносы, пожертвования российских коммерческих организаций</w:t>
            </w:r>
          </w:p>
          <w:p w14:paraId="59DA5B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EA98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172503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0142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7C60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66EB9EF" w14:textId="77777777">
        <w:tc>
          <w:tcPr>
            <w:tcW w:w="5495" w:type="dxa"/>
            <w:shd w:val="clear" w:color="auto" w:fill="auto"/>
          </w:tcPr>
          <w:p w14:paraId="1427CDC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вступительные, членские и иные взносы, пожертвования российских граждан</w:t>
            </w:r>
          </w:p>
          <w:p w14:paraId="560DDC9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CD4D83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ED411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7686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E5D0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AD405E0" w14:textId="77777777">
        <w:tc>
          <w:tcPr>
            <w:tcW w:w="5495" w:type="dxa"/>
            <w:shd w:val="clear" w:color="auto" w:fill="auto"/>
          </w:tcPr>
          <w:p w14:paraId="10E003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E9B125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14:paraId="2C3DE52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D8D0E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3F7847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54AE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A1AF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8CE6EE8" w14:textId="77777777">
        <w:tc>
          <w:tcPr>
            <w:tcW w:w="5495" w:type="dxa"/>
            <w:shd w:val="clear" w:color="auto" w:fill="auto"/>
          </w:tcPr>
          <w:p w14:paraId="22F21F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12C69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14:paraId="36D17E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E644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9F903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46E7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6B9F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AF9012E" w14:textId="77777777">
        <w:tc>
          <w:tcPr>
            <w:tcW w:w="5495" w:type="dxa"/>
            <w:shd w:val="clear" w:color="auto" w:fill="auto"/>
          </w:tcPr>
          <w:p w14:paraId="0281A1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13444D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14:paraId="78301F1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92542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089528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C670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2F0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B21254F" w14:textId="77777777">
        <w:tc>
          <w:tcPr>
            <w:tcW w:w="5495" w:type="dxa"/>
            <w:shd w:val="clear" w:color="auto" w:fill="auto"/>
          </w:tcPr>
          <w:p w14:paraId="1DAF15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DACC3D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местных бюджетов</w:t>
            </w:r>
          </w:p>
          <w:p w14:paraId="44DA30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7CDD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951A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C3A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1448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AD4AD8A" w14:textId="77777777">
        <w:tc>
          <w:tcPr>
            <w:tcW w:w="5495" w:type="dxa"/>
            <w:shd w:val="clear" w:color="auto" w:fill="auto"/>
          </w:tcPr>
          <w:p w14:paraId="01A12E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7EE690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14:paraId="625FE9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48AA1A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DE15BF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925F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916B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04250D5" w14:textId="77777777">
        <w:tc>
          <w:tcPr>
            <w:tcW w:w="5495" w:type="dxa"/>
            <w:shd w:val="clear" w:color="auto" w:fill="auto"/>
          </w:tcPr>
          <w:p w14:paraId="0C1263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8F1D1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14:paraId="655BA7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826E0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368C8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7A785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EF169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0834FEC" w14:textId="77777777">
        <w:tc>
          <w:tcPr>
            <w:tcW w:w="5495" w:type="dxa"/>
            <w:shd w:val="clear" w:color="auto" w:fill="auto"/>
          </w:tcPr>
          <w:p w14:paraId="1B23DB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9AACCC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доходы</w:t>
            </w:r>
          </w:p>
          <w:p w14:paraId="4DE3FB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E28E5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BC1F7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15F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0FA6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FBD5AF4" w14:textId="77777777">
        <w:tc>
          <w:tcPr>
            <w:tcW w:w="5495" w:type="dxa"/>
            <w:shd w:val="clear" w:color="auto" w:fill="auto"/>
          </w:tcPr>
          <w:p w14:paraId="289E06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72CA9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34. Общая сумма расходов организации за предыдущий год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BD25E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78248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088150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1D711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9ADA99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2C0F68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DA07E0" w14:paraId="4524EBA7" w14:textId="77777777">
        <w:trPr>
          <w:trHeight w:val="1359"/>
        </w:trPr>
        <w:tc>
          <w:tcPr>
            <w:tcW w:w="5495" w:type="dxa"/>
            <w:shd w:val="clear" w:color="auto" w:fill="auto"/>
          </w:tcPr>
          <w:p w14:paraId="0E56FCF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35. Количество благополучателей за предыдущий год (с января по декабрь): физические лица, юридические лица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A3242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539947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045DDC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FC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599F6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0457EF9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DA07E0" w14:paraId="55411392" w14:textId="77777777">
        <w:tc>
          <w:tcPr>
            <w:tcW w:w="5495" w:type="dxa"/>
            <w:shd w:val="clear" w:color="auto" w:fill="auto"/>
          </w:tcPr>
          <w:p w14:paraId="34712D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4E3AF5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36. Основные реализованные проекты и программы за последние 5 лет</w:t>
            </w:r>
          </w:p>
          <w:p w14:paraId="5DC9E0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4B6E80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DA07E0" w14:paraId="61F65A40" w14:textId="77777777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EFC6E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AE89DF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EC16D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340B7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A9CA2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BF016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DA07E0" w14:paraId="21D86D75" w14:textId="77777777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F136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C199A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0C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2AB7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C942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0FC32A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ECD5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5A73FA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BD5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73319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4137D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89E88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14:paraId="10B6967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14:paraId="47B6D22E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иной источник финансирования</w:t>
                  </w:r>
                </w:p>
                <w:p w14:paraId="4BAA1A1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14:paraId="57B77CA2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14:paraId="353526FF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14:paraId="5325DDCD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right="-106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AE12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C93A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912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91CD04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2029C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F020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8DEF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FEF4D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0486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9EEF0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5F9E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1D4C8926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72FD1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63AD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51A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A35E3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62AB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54F5E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9DCE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363A9E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7381A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Необходимо указать сроки реализации таких программ и проектов, объем и источник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DA07E0" w14:paraId="78C71E9F" w14:textId="77777777">
        <w:tc>
          <w:tcPr>
            <w:tcW w:w="5495" w:type="dxa"/>
            <w:shd w:val="clear" w:color="auto" w:fill="auto"/>
          </w:tcPr>
          <w:p w14:paraId="3C989B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58731E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37. Имеющиеся в распоряжении организации материально-технические ресурсы</w:t>
            </w:r>
          </w:p>
          <w:p w14:paraId="6E92F3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8B4AF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B856B91" w14:textId="77777777">
        <w:tc>
          <w:tcPr>
            <w:tcW w:w="5495" w:type="dxa"/>
            <w:shd w:val="clear" w:color="auto" w:fill="auto"/>
          </w:tcPr>
          <w:p w14:paraId="09EEAB8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364384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14:paraId="50C8D5A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3B932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DA07E0" w14:paraId="52B6895E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C2C48A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AC07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Площадь, кв.м.</w:t>
                  </w:r>
                </w:p>
              </w:tc>
            </w:tr>
            <w:tr w:rsidR="00DA07E0" w14:paraId="408841E8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C0C9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10FB5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F4712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  <w:p w14:paraId="46552551" w14:textId="29201C8F" w:rsidR="00FC2A14" w:rsidRDefault="00FC2A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F2F8C82" w14:textId="77777777">
        <w:tc>
          <w:tcPr>
            <w:tcW w:w="5495" w:type="dxa"/>
            <w:shd w:val="clear" w:color="auto" w:fill="auto"/>
          </w:tcPr>
          <w:p w14:paraId="71612DAB" w14:textId="169C8D24" w:rsidR="00FC2A14" w:rsidRDefault="00FC2A14" w:rsidP="00FC2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14:paraId="587C7D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D57034" w14:textId="77777777" w:rsidR="00DA07E0" w:rsidRDefault="00DA07E0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E405F80" w14:textId="77777777" w:rsidR="00FC2A14" w:rsidRDefault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93E3BA1" w14:textId="0404FBE6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Оборудование</w:t>
            </w:r>
          </w:p>
          <w:p w14:paraId="538266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C2A14" w14:paraId="22FDF74D" w14:textId="77777777" w:rsidTr="00F57951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42F05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</w:t>
                  </w:r>
                </w:p>
                <w:p w14:paraId="6B8CB38C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FD0EEE2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14:paraId="5D6912AA" w14:textId="77777777" w:rsidR="00FC2A14" w:rsidRDefault="00FC2A14" w:rsidP="00FC2A1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4CB391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922C7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DB075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0B4E3C1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0C0CAC3" w14:textId="77777777" w:rsidR="00DA07E0" w:rsidRDefault="00DA07E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064E05B" w14:textId="77777777">
        <w:tc>
          <w:tcPr>
            <w:tcW w:w="5495" w:type="dxa"/>
            <w:shd w:val="clear" w:color="auto" w:fill="auto"/>
          </w:tcPr>
          <w:p w14:paraId="2E2E1FC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8528B9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14:paraId="217813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6901A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06F7E5A" w14:textId="77777777" w:rsidR="00DA07E0" w:rsidRDefault="00DA07E0" w:rsidP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04F3F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F3E0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96990" w14:textId="77777777" w:rsidR="00DA07E0" w:rsidRDefault="00DA07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14:paraId="14939CD2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0FEB3D65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2E89B0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AAF33F6" w14:textId="77777777">
        <w:tc>
          <w:tcPr>
            <w:tcW w:w="5495" w:type="dxa"/>
            <w:shd w:val="clear" w:color="auto" w:fill="auto"/>
          </w:tcPr>
          <w:p w14:paraId="78FFDE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6928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38. Публикации в СМИ</w:t>
            </w:r>
          </w:p>
          <w:p w14:paraId="162F7B3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697B03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B1D155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0451C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6782B2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75C7B890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A005AF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8CFB39D" w14:textId="77777777">
        <w:tc>
          <w:tcPr>
            <w:tcW w:w="14503" w:type="dxa"/>
            <w:gridSpan w:val="2"/>
            <w:shd w:val="clear" w:color="auto" w:fill="auto"/>
          </w:tcPr>
          <w:p w14:paraId="3E6949F8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Календарный план</w:t>
            </w:r>
          </w:p>
          <w:p w14:paraId="6847949F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1D7653" w14:textId="77777777" w:rsidR="00DA07E0" w:rsidRDefault="00FF2CC2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14:paraId="0E510A79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14:paraId="560B7FE6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14:paraId="1236806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4FE803AC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Важно указать на целесообразность либо на нерациональность размещения сведений о мероприятии на наших информационных ресурсах.</w:t>
            </w:r>
          </w:p>
          <w:p w14:paraId="12E1AFAF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14:paraId="771D8A0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43449332" w14:textId="77777777" w:rsidR="00DA07E0" w:rsidRDefault="00DA07E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A07E0" w14:paraId="73B9EC55" w14:textId="77777777">
        <w:trPr>
          <w:trHeight w:val="848"/>
        </w:trPr>
        <w:tc>
          <w:tcPr>
            <w:tcW w:w="14503" w:type="dxa"/>
            <w:gridSpan w:val="2"/>
            <w:shd w:val="clear" w:color="auto" w:fill="auto"/>
          </w:tcPr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DA07E0" w14:paraId="768067DD" w14:textId="77777777">
              <w:tc>
                <w:tcPr>
                  <w:tcW w:w="7136" w:type="dxa"/>
                  <w:shd w:val="clear" w:color="auto" w:fill="auto"/>
                </w:tcPr>
                <w:p w14:paraId="132A6EB2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14:paraId="5DE5624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0E8C56E" w14:textId="77777777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F81FCD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1CEACB27" w14:textId="25FE2DB4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62192634" w14:textId="77777777">
              <w:tc>
                <w:tcPr>
                  <w:tcW w:w="7136" w:type="dxa"/>
                  <w:shd w:val="clear" w:color="auto" w:fill="auto"/>
                </w:tcPr>
                <w:p w14:paraId="371D7B2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940C7E7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0B4ACA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35E234C6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20F5ABF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F9FC29F" w14:textId="77777777">
              <w:trPr>
                <w:trHeight w:val="253"/>
              </w:trPr>
              <w:tc>
                <w:tcPr>
                  <w:tcW w:w="7136" w:type="dxa"/>
                  <w:vMerge w:val="restart"/>
                  <w:shd w:val="clear" w:color="FFFFFF" w:fill="FFFFFF"/>
                </w:tcPr>
                <w:p w14:paraId="79DB8A67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долгосрочного проекта</w:t>
                  </w:r>
                </w:p>
              </w:tc>
              <w:tc>
                <w:tcPr>
                  <w:tcW w:w="7136" w:type="dxa"/>
                  <w:vMerge w:val="restart"/>
                  <w:shd w:val="clear" w:color="FFFFFF" w:fill="FFFFFF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6645664C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</w:tcPr>
                      <w:p w14:paraId="765998BC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0F725125" w14:textId="232C1754" w:rsidR="00DA07E0" w:rsidRDefault="00DA07E0">
                  <w:pPr>
                    <w:keepLines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1EFA20D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14:paraId="7CCB5C41" w14:textId="290DC855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*В случае реализации проектов более 1</w:t>
            </w:r>
            <w:r w:rsidR="00F8583D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месяцев по направлениям «социальное обслуживание, социальная поддержка и защита граждан», «защита прав и свобод человека и гражданина, в том числе защита прав заключенных», «охрана здоровья граждан, пропаганда здорового образа жизни», «поддержка проектов в области науки, образования, просвещения», и «развитие институтов гражданского общества» необходимо указать «проект долгосрочный».</w:t>
            </w: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88"/>
            </w:tblGrid>
            <w:tr w:rsidR="00DA07E0" w14:paraId="3958301C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9F1CA1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131A1F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34C215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069AE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70C8A8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CEDF3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0B557F46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048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14:paraId="27E7F0BE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B6CC3" w14:textId="77777777" w:rsidR="00DA07E0" w:rsidRDefault="00FF2CC2">
                  <w:pPr>
                    <w:keepLines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DA07E0" w14:paraId="1966D258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A6F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DA061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28E24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D4E3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DF24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3D8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ABB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9491C87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02DA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04DFB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06A3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A1F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84CC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B4884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C58D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AEAD621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83A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499AC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C32FA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094E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B1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2A176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D008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2589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1F9BF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</w:t>
            </w:r>
          </w:p>
          <w:p w14:paraId="44AE748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937D75B" w14:textId="77777777">
        <w:tc>
          <w:tcPr>
            <w:tcW w:w="14503" w:type="dxa"/>
            <w:gridSpan w:val="2"/>
            <w:shd w:val="clear" w:color="auto" w:fill="auto"/>
          </w:tcPr>
          <w:p w14:paraId="3EAC720A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Бюджет проекта</w:t>
            </w:r>
          </w:p>
          <w:p w14:paraId="789FB8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771D83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Рекомендуется до заполнения бюджета проекта на портале </w:t>
            </w:r>
            <w:hyperlink r:id="rId57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Excel или аналогичных программах. Ниже приведена примерная форма итоговой таблицы.</w:t>
            </w:r>
          </w:p>
          <w:p w14:paraId="4EB3F7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4DBF9D" w14:textId="77777777" w:rsidR="00DA07E0" w:rsidRDefault="00DA07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DA07E0" w14:paraId="60E7CDFD" w14:textId="77777777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BC9FB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0A46D884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CEE8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BD0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015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8F9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A19E9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E4DFCCC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DA07E0" w14:paraId="02F7A64C" w14:textId="77777777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D63F5F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49FEE6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79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627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A997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D385A" w14:textId="77777777" w:rsidR="00DA07E0" w:rsidRDefault="00DA07E0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C3BE6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35DA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91D3B7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17F4CF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B8D94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73629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900E3" w14:textId="77777777" w:rsidR="00DA07E0" w:rsidRDefault="00FF2CC2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DA07E0" w14:paraId="0CCC247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6B9F1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78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0C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C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B5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943BE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15E8AB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9F4DE3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A57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труда штатных работников, </w:t>
            </w:r>
            <w:r w:rsidRPr="00C141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13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1DD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16* месяцев)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09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0300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C39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7F07E4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DA07E0" w14:paraId="68223AD1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FCAD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4C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F4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DFF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4A7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813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F2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071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CCE8690" w14:textId="77777777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E0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1D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82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8C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2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CA2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31E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4EF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F33ED64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0D04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BEF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E94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9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74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C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C6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BAB80F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E6E6EE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FC4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1F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373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26B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B7C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5F2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344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50C6C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в привязке к конкретным задачам проекта, рекомендуется сделать детальный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расчет с обоснованием стоимости услуг специалистов</w:t>
            </w:r>
          </w:p>
        </w:tc>
      </w:tr>
      <w:tr w:rsidR="00DA07E0" w14:paraId="733C4F1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377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A5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CD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8D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D1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CB3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3B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8BF4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B8BD49B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284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E5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66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0B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B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46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A7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1F30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F3AC5F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81CB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939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CC0A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80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A13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297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0D6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AA16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C0EF4E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68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79C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63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17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4F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FE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2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6886F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DA07E0" w14:paraId="7253793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BBE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7EC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82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D7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D99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A2A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68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EEB2F0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DA07E0" w14:paraId="68FEBD8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90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6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58F559D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14:paraId="56D4335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59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66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BD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3C00F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C4771B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D92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A9B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0D8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8AD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7C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D92D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6BB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151EB2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DA07E0" w14:paraId="06CFD0F2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E3997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EF8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10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AE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6FE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F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2B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AF6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DA07E0" w14:paraId="163DF56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8F95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C1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CA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6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B3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73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4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8EF4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751B04A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FD21D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83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4F9C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96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DD2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8F15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65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B6FE9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3368FD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BAA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B8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AEC8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0E7E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B77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12D8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AE6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4C5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DA07E0" w14:paraId="21485EE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4F693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20B" w14:textId="57E448B1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Услуга электронного документооборота E-invoicing (ежемесячная оплата – 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руб. в месяц. *Необходимо включить в бюджет, в случае если эта услуга не подключена или не оплачивается из средств гранта Фонда президентских грантов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Тарифы необходимо уточнять в ПАО Сбербанк.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65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70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3C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00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2D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118C8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79D48C6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6E5BB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C54E" w14:textId="4CD61A3F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Обслуживание расчетного счета в ПАО «Сбербанк» (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арифы необходимо уточнять в ПАО Сбербанк.</w:t>
            </w:r>
          </w:p>
          <w:p w14:paraId="025E351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если у Вас уже есть расчетный счет в ПАО «Сбербанк», специальный счет для гранта Фонда президентских грантов не учитывается)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F2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3A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68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7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93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09235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4BA3B49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A60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1D8F" w14:textId="03E2A253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Комиссия банка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(ежемесячная оплата – не менее 380 руб. в месяц.</w:t>
            </w:r>
            <w:r w:rsidR="00F8583D">
              <w:t xml:space="preserve"> </w:t>
            </w:r>
            <w:r w:rsidR="00F8583D" w:rsidRP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Тарифы необходимо уточнять в ПАО Сбербанк.</w:t>
            </w:r>
            <w:bookmarkStart w:id="0" w:name="_GoBack"/>
            <w:bookmarkEnd w:id="0"/>
          </w:p>
          <w:p w14:paraId="75F2D2E2" w14:textId="77777777" w:rsidR="00DA07E0" w:rsidRPr="00286603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236E" w14:textId="77777777" w:rsidR="00DA07E0" w:rsidRPr="00286603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32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A5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4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D3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92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D35812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81204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5B6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F0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26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BC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61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C5D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203FA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203BDC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A9104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9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A1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4DA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04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1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3A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5330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DB6F7A4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946F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9D8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55181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2B89BC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9F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BC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2E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E6C2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F29E835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549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565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335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7FBF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D270D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D404E8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10BFF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8A178C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A2D1B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54438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868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36BBA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6E3F80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2ADEA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23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ADACCC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6EE584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0BCF31B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ACE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2527F58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90356A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E10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F6DB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DA07E0" w14:paraId="099CD05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BDF90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FE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50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14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9C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AE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C95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F4B3A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88B7A5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F1FF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7B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2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A8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FE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54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6F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67F76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EA03D8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E15DD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82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6BA07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5FF734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42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E5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DD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35238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B94C86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64E47E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930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85C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F243F1D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961AF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966BD8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B43B0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4A25A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7ABF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Кол-во единиц</w:t>
            </w:r>
          </w:p>
          <w:p w14:paraId="4935D8D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1CD6A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37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Общая стоимость</w:t>
            </w:r>
          </w:p>
          <w:p w14:paraId="5C0E88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49CAC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42A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Софинансирование (за весь период, в рублях)</w:t>
            </w:r>
          </w:p>
          <w:p w14:paraId="55159D0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3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90C2F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 xml:space="preserve">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DA07E0" w14:paraId="6AFD6A0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D94A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07D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D2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64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425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AE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3B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C02FF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A11E79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D9711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BA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7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96E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DB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B83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52E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2B16A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40A99F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EE95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AC1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29918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2DC0BC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D6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D9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06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7F3A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4DB3D3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C18C3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30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C21D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2BFADC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E7B4E1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FA040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4636D3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0E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4788514E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3F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09BA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960FB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59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9F20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172B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DA07E0" w14:paraId="63AC7410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86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highlight w:val="green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09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4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2D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986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45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99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D8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731F63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82E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79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92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4A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AB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E2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B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7E3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B5757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82B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34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213D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13527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9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9E3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94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ABE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09FC7B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761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78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97C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37C918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E75CF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2E5DAFA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0E769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E893E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57E502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D66042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37874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4CF38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2741E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4BA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3DBE034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8FE0A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A532A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8454CB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59C2BB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10A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61F8C1B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F2C391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95DB6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0EC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89EB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186FC66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1B229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0A54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7F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067EE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07E0" w14:paraId="24052A4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E72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E31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A5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74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0C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A5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EA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B4469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617879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32F52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8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8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0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C8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28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3D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DEBD7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2CA50A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B8EA4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1B8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98B0E6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06B423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3F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66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F6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6B207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2E0ADF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85BA97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001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F01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4CA710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55DE9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C0F406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85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0434CBD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6AA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814F6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A834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9B6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36517C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DA07E0" w14:paraId="21626FA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7E546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3A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9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B1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8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24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D0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1BB10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BD092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62DA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D4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7A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3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D71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19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7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8EF0E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0D7C87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15670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380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B5959F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0DDDF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7DF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D2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EE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6CE69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3E0483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313B8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089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01B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C037FA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46361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996E1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45C7B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0B45D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7842AB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466A85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155A6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C41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044872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000FDB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112319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046A9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A6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4C07A9C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0967E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CE3C14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17F5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5EF5EC1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E2EC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6F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28876D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DA07E0" w14:paraId="58B92C3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3F949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851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E0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65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B97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3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5F7FD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DEE3AB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E1CEC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C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3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23F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28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B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3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868D7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61C015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4F5DB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0A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5137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58C693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A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C2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53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C5CAC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0E8977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10D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B3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5F1439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3B9D7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BA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F6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304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1E3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FDE8D9" w14:textId="77777777">
        <w:trPr>
          <w:trHeight w:val="23"/>
        </w:trPr>
        <w:tc>
          <w:tcPr>
            <w:tcW w:w="515" w:type="dxa"/>
            <w:shd w:val="clear" w:color="auto" w:fill="auto"/>
          </w:tcPr>
          <w:p w14:paraId="2608C9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A2F3E9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4180B072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7DA81BC" w14:textId="77777777" w:rsidR="00DA07E0" w:rsidRDefault="00FF2CC2">
      <w:pPr>
        <w:keepLine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В случае регистрации заявки по направлению с пометкой «долгосрочный проект» появится возможность указать количество месяцев до 30 шт. </w:t>
      </w:r>
    </w:p>
    <w:p w14:paraId="04AFC5E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подаче заявки заявитель подтверждает (путем скачивания с портала </w:t>
      </w:r>
      <w:hyperlink r:id="rId58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66488553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72FA52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согласие с условиями и порядком проведения конкурса на предоставление грантов Губернатора Челябинской области на развитие гражданского общества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>
        <w:t xml:space="preserve"> </w:t>
      </w:r>
      <w:hyperlink r:id="rId59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DF527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76B406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>
        <w:t xml:space="preserve"> </w:t>
      </w:r>
      <w:hyperlink r:id="rId60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08935AFC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81630AB" w14:textId="77777777" w:rsidR="00DA07E0" w:rsidRDefault="00FF2CC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61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655CFAA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450C616F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702AD67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CC3063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30D30004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29B4799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BA94B0F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78B13093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40A16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AB046E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79DB99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68E5478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3EF68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25CF59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14:paraId="1347403C" w14:textId="77777777" w:rsidR="00DA07E0" w:rsidRDefault="00DA07E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A07E0">
      <w:headerReference w:type="default" r:id="rId62"/>
      <w:footerReference w:type="default" r:id="rId63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B41C" w14:textId="77777777" w:rsidR="0018388F" w:rsidRDefault="0018388F">
      <w:pPr>
        <w:spacing w:after="0" w:line="240" w:lineRule="auto"/>
      </w:pPr>
      <w:r>
        <w:separator/>
      </w:r>
    </w:p>
  </w:endnote>
  <w:endnote w:type="continuationSeparator" w:id="0">
    <w:p w14:paraId="632FD5B9" w14:textId="77777777" w:rsidR="0018388F" w:rsidRDefault="0018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7FE9" w14:textId="77777777" w:rsidR="00F65880" w:rsidRDefault="00F65880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56</w:t>
    </w:r>
    <w:r>
      <w:fldChar w:fldCharType="end"/>
    </w:r>
  </w:p>
  <w:p w14:paraId="7544D111" w14:textId="77777777" w:rsidR="00F65880" w:rsidRDefault="00F65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E2FF" w14:textId="77777777" w:rsidR="0018388F" w:rsidRDefault="0018388F">
      <w:pPr>
        <w:spacing w:after="0" w:line="240" w:lineRule="auto"/>
      </w:pPr>
      <w:r>
        <w:separator/>
      </w:r>
    </w:p>
  </w:footnote>
  <w:footnote w:type="continuationSeparator" w:id="0">
    <w:p w14:paraId="32E320CB" w14:textId="77777777" w:rsidR="0018388F" w:rsidRDefault="0018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7D98" w14:textId="77777777" w:rsidR="00F65880" w:rsidRDefault="00F65880">
    <w:pPr>
      <w:pStyle w:val="ab"/>
      <w:jc w:val="both"/>
    </w:pPr>
    <w:r>
      <w:rPr>
        <w:rFonts w:ascii="Times New Roman" w:hAnsi="Times New Roman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14:paraId="02C2F3F5" w14:textId="77777777" w:rsidR="00F65880" w:rsidRDefault="00F65880">
    <w:pPr>
      <w:pStyle w:val="ab"/>
      <w:jc w:val="both"/>
    </w:pPr>
    <w:r>
      <w:rPr>
        <w:rFonts w:ascii="Times New Roman" w:hAnsi="Times New Roman"/>
      </w:rPr>
      <w:t>в конкурсе на портале грантыгубернатора74.рф.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B5E"/>
    <w:multiLevelType w:val="hybridMultilevel"/>
    <w:tmpl w:val="97425108"/>
    <w:lvl w:ilvl="0" w:tplc="2DB6FF68">
      <w:start w:val="1"/>
      <w:numFmt w:val="none"/>
      <w:suff w:val="nothing"/>
      <w:lvlText w:val=""/>
      <w:lvlJc w:val="left"/>
      <w:pPr>
        <w:ind w:left="0" w:firstLine="0"/>
      </w:pPr>
    </w:lvl>
    <w:lvl w:ilvl="1" w:tplc="ECB8D424">
      <w:start w:val="1"/>
      <w:numFmt w:val="none"/>
      <w:suff w:val="nothing"/>
      <w:lvlText w:val=""/>
      <w:lvlJc w:val="left"/>
      <w:pPr>
        <w:ind w:left="0" w:firstLine="0"/>
      </w:pPr>
    </w:lvl>
    <w:lvl w:ilvl="2" w:tplc="E9F88CA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C8D538">
      <w:start w:val="1"/>
      <w:numFmt w:val="none"/>
      <w:suff w:val="nothing"/>
      <w:lvlText w:val=""/>
      <w:lvlJc w:val="left"/>
      <w:pPr>
        <w:ind w:left="0" w:firstLine="0"/>
      </w:pPr>
    </w:lvl>
    <w:lvl w:ilvl="4" w:tplc="795659F2">
      <w:start w:val="1"/>
      <w:numFmt w:val="none"/>
      <w:suff w:val="nothing"/>
      <w:lvlText w:val=""/>
      <w:lvlJc w:val="left"/>
      <w:pPr>
        <w:ind w:left="0" w:firstLine="0"/>
      </w:pPr>
    </w:lvl>
    <w:lvl w:ilvl="5" w:tplc="F3580A32">
      <w:start w:val="1"/>
      <w:numFmt w:val="none"/>
      <w:suff w:val="nothing"/>
      <w:lvlText w:val=""/>
      <w:lvlJc w:val="left"/>
      <w:pPr>
        <w:ind w:left="0" w:firstLine="0"/>
      </w:pPr>
    </w:lvl>
    <w:lvl w:ilvl="6" w:tplc="875685CC">
      <w:start w:val="1"/>
      <w:numFmt w:val="none"/>
      <w:suff w:val="nothing"/>
      <w:lvlText w:val=""/>
      <w:lvlJc w:val="left"/>
      <w:pPr>
        <w:ind w:left="0" w:firstLine="0"/>
      </w:pPr>
    </w:lvl>
    <w:lvl w:ilvl="7" w:tplc="61A0BD42">
      <w:start w:val="1"/>
      <w:numFmt w:val="none"/>
      <w:suff w:val="nothing"/>
      <w:lvlText w:val=""/>
      <w:lvlJc w:val="left"/>
      <w:pPr>
        <w:ind w:left="0" w:firstLine="0"/>
      </w:pPr>
    </w:lvl>
    <w:lvl w:ilvl="8" w:tplc="015CA8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3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5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A0B2F22"/>
    <w:multiLevelType w:val="hybridMultilevel"/>
    <w:tmpl w:val="ADFE6110"/>
    <w:lvl w:ilvl="0" w:tplc="24401ADA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6074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67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69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67C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B66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C4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D26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09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6E0D6F"/>
    <w:multiLevelType w:val="hybridMultilevel"/>
    <w:tmpl w:val="0204B24C"/>
    <w:lvl w:ilvl="0" w:tplc="8016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55F28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A3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A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6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0"/>
    <w:rsid w:val="0018388F"/>
    <w:rsid w:val="00286603"/>
    <w:rsid w:val="0035513B"/>
    <w:rsid w:val="005D7D59"/>
    <w:rsid w:val="008627C7"/>
    <w:rsid w:val="009F0ED4"/>
    <w:rsid w:val="00AE5DFA"/>
    <w:rsid w:val="00C1411B"/>
    <w:rsid w:val="00C257D2"/>
    <w:rsid w:val="00C84E49"/>
    <w:rsid w:val="00CC6564"/>
    <w:rsid w:val="00D944F8"/>
    <w:rsid w:val="00DA07E0"/>
    <w:rsid w:val="00E52A1B"/>
    <w:rsid w:val="00F65880"/>
    <w:rsid w:val="00F8583D"/>
    <w:rsid w:val="00FC2A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345E"/>
  <w15:docId w15:val="{FAB30466-0314-43A4-ADC4-8FDFDB8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5z1">
    <w:name w:val="WW8Num5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Pr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808080"/>
      <w:position w:val="0"/>
      <w:sz w:val="16"/>
      <w:szCs w:val="16"/>
      <w:vertAlign w:val="baseline"/>
      <w:lang w:eastAsia="ru-RU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2">
    <w:name w:val="WW8Num7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8z1">
    <w:name w:val="WW8Num8z1"/>
    <w:qFormat/>
    <w:rPr>
      <w:position w:val="0"/>
      <w:sz w:val="24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Times New Roman" w:hAnsi="Symbol" w:cs="Symbol"/>
      <w:color w:val="767171"/>
      <w:sz w:val="20"/>
      <w:szCs w:val="20"/>
      <w:lang w:eastAsia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2z1">
    <w:name w:val="WW8Num12z1"/>
    <w:qFormat/>
    <w:rPr>
      <w:b/>
      <w:position w:val="0"/>
      <w:sz w:val="24"/>
      <w:vertAlign w:val="baseline"/>
    </w:rPr>
  </w:style>
  <w:style w:type="character" w:customStyle="1" w:styleId="WW8Num12z2">
    <w:name w:val="WW8Num12z2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13z1">
    <w:name w:val="WW8Num13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docdata">
    <w:name w:val="docdata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min.gov74.ru/prav/chelyabinskaya-oblast/administrativnoe-delenie/kaslinskiy_rayon.htm" TargetMode="External"/><Relationship Id="rId21" Type="http://schemas.openxmlformats.org/officeDocument/2006/relationships/hyperlink" Target="https://pravmin.gov74.ru/prav/chelyabinskaya-oblast/administrativnoe-delenie/emenzhelinskiy_rayon.htm" TargetMode="External"/><Relationship Id="rId34" Type="http://schemas.openxmlformats.org/officeDocument/2006/relationships/hyperlink" Target="https://pravmin.gov74.ru/prav/chelyabinskaya-oblast/administrativnoe-delenie/kyshtymskiy-gorodskoy-okrug.htm" TargetMode="External"/><Relationship Id="rId42" Type="http://schemas.openxmlformats.org/officeDocument/2006/relationships/hyperlink" Target="https://pravmin.gov74.ru/prav/chelyabinskaya-oblast/administrativnoe-delenie/plastovskiy_rayon.htm" TargetMode="External"/><Relationship Id="rId47" Type="http://schemas.openxmlformats.org/officeDocument/2006/relationships/hyperlink" Target="https://pravmin.gov74.ru/prav/chelyabinskaya-oblast/administrativnoe-delenie/troickiy-gorodskoy-okrug.htm" TargetMode="External"/><Relationship Id="rId50" Type="http://schemas.openxmlformats.org/officeDocument/2006/relationships/hyperlink" Target="https://pravmin.gov74.ru/prav/chelyabinskaya-oblast/administrativnoe-delenie/uvelskiy_rayon.htm" TargetMode="External"/><Relationship Id="rId55" Type="http://schemas.openxmlformats.org/officeDocument/2006/relationships/hyperlink" Target="https://pravmin.gov74.ru/prav/chelyabinskaya-oblast/administrativnoe-delenie/chesmenskiy_rayon.htm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ashinskiy_rayon.htm" TargetMode="External"/><Relationship Id="rId29" Type="http://schemas.openxmlformats.org/officeDocument/2006/relationships/hyperlink" Target="https://pravmin.gov74.ru/prav/chelyabinskaya-oblast/administrativnoe-delenie/kopeyskiy-gorodskoy-okrug.htm" TargetMode="External"/><Relationship Id="rId11" Type="http://schemas.openxmlformats.org/officeDocument/2006/relationships/hyperlink" Target="https://www.sozidateli.ru/" TargetMode="External"/><Relationship Id="rId24" Type="http://schemas.openxmlformats.org/officeDocument/2006/relationships/hyperlink" Target="https://pravmin.gov74.ru/prav/chelyabinskaya-oblast/administrativnoe-delenie/karabash.htm" TargetMode="External"/><Relationship Id="rId32" Type="http://schemas.openxmlformats.org/officeDocument/2006/relationships/hyperlink" Target="https://pravmin.gov74.ru/prav/chelyabinskaya-oblast/administrativnoe-delenie/kunashakskiy_rayon.htm" TargetMode="External"/><Relationship Id="rId37" Type="http://schemas.openxmlformats.org/officeDocument/2006/relationships/hyperlink" Target="https://pravmin.gov74.ru/prav/chelyabinskaya-oblast/administrativnoe-delenie/miasskiy-gorodskoy-okrug.htm" TargetMode="External"/><Relationship Id="rId40" Type="http://schemas.openxmlformats.org/officeDocument/2006/relationships/hyperlink" Target="https://pravmin.gov74.ru/prav/chelyabinskaya-oblast/administrativnoe-delenie/ozerskiy-gorodskoy-okrug.htm" TargetMode="External"/><Relationship Id="rId45" Type="http://schemas.openxmlformats.org/officeDocument/2006/relationships/hyperlink" Target="https://pravmin.gov74.ru/prav/chelyabinskaya-oblast/administrativnoe-delenie/sosnovskiy_rayon.htm" TargetMode="External"/><Relationship Id="rId53" Type="http://schemas.openxmlformats.org/officeDocument/2006/relationships/hyperlink" Target="https://pravmin.gov74.ru/prav/chelyabinskaya-oblast/administrativnoe-delenie/chebarkulskiy_rayon.htm" TargetMode="External"/><Relationship Id="rId58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about:blank" TargetMode="External"/><Relationship Id="rId19" Type="http://schemas.openxmlformats.org/officeDocument/2006/relationships/hyperlink" Target="https://pravmin.gov74.ru/prav/chelyabinskaya-oblast/administrativnoe-delenie/verhneuralskiy_rayon.htm" TargetMode="External"/><Relationship Id="rId14" Type="http://schemas.openxmlformats.org/officeDocument/2006/relationships/hyperlink" Target="https://pravmin.gov74.ru/prav/chelyabinskaya-oblast/administrativnoe-delenie/agapovskiy_rayon.htm" TargetMode="External"/><Relationship Id="rId22" Type="http://schemas.openxmlformats.org/officeDocument/2006/relationships/hyperlink" Target="https://pravmin.gov74.ru/prav/chelyabinskaya-oblast/administrativnoe-delenie/etkulskiy_rayon.htm" TargetMode="External"/><Relationship Id="rId27" Type="http://schemas.openxmlformats.org/officeDocument/2006/relationships/hyperlink" Target="https://pravmin.gov74.ru/prav/chelyabinskaya-oblast/administrativnoe-delenie/katav-ivanovskiy_rayon.htm" TargetMode="External"/><Relationship Id="rId30" Type="http://schemas.openxmlformats.org/officeDocument/2006/relationships/hyperlink" Target="https://pravmin.gov74.ru/prav/chelyabinskaya-oblast/administrativnoe-delenie/korkinskiy_rayon.htm" TargetMode="External"/><Relationship Id="rId35" Type="http://schemas.openxmlformats.org/officeDocument/2006/relationships/hyperlink" Target="https://pravmin.gov74.ru/prav/chelyabinskaya-oblast/administrativnoe-delenie/lokomotivnyy-gorodskoy-okrug.htm" TargetMode="External"/><Relationship Id="rId43" Type="http://schemas.openxmlformats.org/officeDocument/2006/relationships/hyperlink" Target="https://pravmin.gov74.ru/prav/chelyabinskaya-oblast/administrativnoe-delenie/satkinskiy_rayon.htm" TargetMode="External"/><Relationship Id="rId48" Type="http://schemas.openxmlformats.org/officeDocument/2006/relationships/hyperlink" Target="https://pravmin.gov74.ru/prav/chelyabinskaya-oblast/administrativnoe-delenie/troickii_rayon.htm" TargetMode="External"/><Relationship Id="rId56" Type="http://schemas.openxmlformats.org/officeDocument/2006/relationships/hyperlink" Target="https://pravmin.gov74.ru/prav/chelyabinskaya-oblast/administrativnoe-delenie/yuzhnouralskiy-gorodskoy-okrug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about:blank" TargetMode="External"/><Relationship Id="rId51" Type="http://schemas.openxmlformats.org/officeDocument/2006/relationships/hyperlink" Target="https://pravmin.gov74.ru/prav/chelyabinskaya-oblast/administrativnoe-delenie/uyskiy-municipalnyy-rayon.htm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pravmin.gov74.ru/prav/chelyabinskaya-oblast/administrativnoe-delenie/bredinskiy_rayon.htm" TargetMode="External"/><Relationship Id="rId25" Type="http://schemas.openxmlformats.org/officeDocument/2006/relationships/hyperlink" Target="https://pravmin.gov74.ru/prav/chelyabinskaya-oblast/administrativnoe-delenie/kartalinskiy_rayon.htm" TargetMode="External"/><Relationship Id="rId33" Type="http://schemas.openxmlformats.org/officeDocument/2006/relationships/hyperlink" Target="https://pravmin.gov74.ru/prav/chelyabinskaya-oblast/administrativnoe-delenie/kusinskiy_rayon.htm" TargetMode="External"/><Relationship Id="rId38" Type="http://schemas.openxmlformats.org/officeDocument/2006/relationships/hyperlink" Target="https://pravmin.gov74.ru/prav/chelyabinskaya-oblast/administrativnoe-delenie/nagaybakskiy_rayon.htm" TargetMode="External"/><Relationship Id="rId46" Type="http://schemas.openxmlformats.org/officeDocument/2006/relationships/hyperlink" Target="https://pravmin.gov74.ru/prav/chelyabinskaya-oblast/administrativnoe-delenie/trehgornyy-gorodskoy-okrug.htm" TargetMode="External"/><Relationship Id="rId59" Type="http://schemas.openxmlformats.org/officeDocument/2006/relationships/hyperlink" Target="about:blank" TargetMode="External"/><Relationship Id="rId20" Type="http://schemas.openxmlformats.org/officeDocument/2006/relationships/hyperlink" Target="https://pravmin.gov74.ru/prav/chelyabinskaya-oblast/administrativnoe-delenie/verhneufaleyskiy-gorodskoy-okrug.htm" TargetMode="External"/><Relationship Id="rId41" Type="http://schemas.openxmlformats.org/officeDocument/2006/relationships/hyperlink" Target="https://pravmin.gov74.ru/prav/chelyabinskaya-oblast/administrativnoe-delenie/oktyabrskiy_rayon.htm" TargetMode="External"/><Relationship Id="rId54" Type="http://schemas.openxmlformats.org/officeDocument/2006/relationships/hyperlink" Target="https://pravmin.gov74.ru/prav/chelyabinskaya-oblast/administrativnoe-delenie/chelyabinskiy-gorodskoy-okrug.ht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min.gov74.ru/prav/chelyabinskaya-oblast/administrativnoe-delenie/argayashskiy_rayon.htm" TargetMode="External"/><Relationship Id="rId23" Type="http://schemas.openxmlformats.org/officeDocument/2006/relationships/hyperlink" Target="https://pravmin.gov74.ru/prav/chelyabinskaya-oblast/administrativnoe-delenie/zlatoust.htm" TargetMode="External"/><Relationship Id="rId28" Type="http://schemas.openxmlformats.org/officeDocument/2006/relationships/hyperlink" Target="https://pravmin.gov74.ru/prav/chelyabinskaya-oblast/administrativnoe-delenie/kizilskiy_rayon.htm" TargetMode="External"/><Relationship Id="rId36" Type="http://schemas.openxmlformats.org/officeDocument/2006/relationships/hyperlink" Target="https://pravmin.gov74.ru/prav/chelyabinskaya-oblast/administrativnoe-delenie/magnitogorsk.htm" TargetMode="External"/><Relationship Id="rId49" Type="http://schemas.openxmlformats.org/officeDocument/2006/relationships/hyperlink" Target="https://pravmin.gov74.ru/prav/chelyabinskaya-oblast/administrativnoe-delenie/ust-katavskiy-gorodskoy-okrug.htm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https://www.sozidateli.ru/" TargetMode="External"/><Relationship Id="rId31" Type="http://schemas.openxmlformats.org/officeDocument/2006/relationships/hyperlink" Target="https://pravmin.gov74.ru/prav/chelyabinskaya-oblast/administrativnoe-delenie/krasnoarmeyskiy_rayon.htm" TargetMode="External"/><Relationship Id="rId44" Type="http://schemas.openxmlformats.org/officeDocument/2006/relationships/hyperlink" Target="https://pravmin.gov74.ru/prav/chelyabinskaya-oblast/administrativnoe-delenie/snezhinskiy-gorodskoy-okrug.htm" TargetMode="External"/><Relationship Id="rId52" Type="http://schemas.openxmlformats.org/officeDocument/2006/relationships/hyperlink" Target="https://pravmin.gov74.ru/prav/chelyabinskaya-oblast/administrativnoe-delenie/chebarkulskiy-gorodskoy-okrug.htm" TargetMode="External"/><Relationship Id="rId60" Type="http://schemas.openxmlformats.org/officeDocument/2006/relationships/hyperlink" Target="about:blank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pravmin.gov74.ru/prav/chelyabinskaya-oblast/administrativnoe-delenie/varnenskiy_rayon.htm" TargetMode="External"/><Relationship Id="rId39" Type="http://schemas.openxmlformats.org/officeDocument/2006/relationships/hyperlink" Target="https://pravmin.gov74.ru/prav/chelyabinskaya-oblast/administrativnoe-delenie/nyazepetrovskiy-municipalnyy-rayon.ht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35</Pages>
  <Words>8290</Words>
  <Characters>47258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4</cp:revision>
  <dcterms:created xsi:type="dcterms:W3CDTF">2021-10-19T04:44:00Z</dcterms:created>
  <dcterms:modified xsi:type="dcterms:W3CDTF">2023-06-08T10:02:00Z</dcterms:modified>
  <dc:language>en-US</dc:language>
</cp:coreProperties>
</file>